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9696B" w:rsidR="00A45F3D" w:rsidP="4FE09CD9" w:rsidRDefault="00A45F3D" w14:paraId="672A6659" w14:textId="77777777">
      <w:pPr>
        <w:jc w:val="center"/>
        <w:rPr>
          <w:color w:val="FF0000"/>
          <w:lang w:val="is-IS"/>
        </w:rPr>
      </w:pPr>
      <w:r w:rsidRPr="0039696B">
        <w:rPr>
          <w:noProof/>
          <w:lang w:val="is-IS"/>
        </w:rPr>
        <w:drawing>
          <wp:inline distT="0" distB="0" distL="0" distR="0" wp14:anchorId="6D040F90" wp14:editId="44A4A8AF">
            <wp:extent cx="2801620" cy="951230"/>
            <wp:effectExtent l="0" t="0" r="0" b="1270"/>
            <wp:docPr id="1340120281" name="picture"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801620" cy="951230"/>
                    </a:xfrm>
                    <a:prstGeom prst="rect">
                      <a:avLst/>
                    </a:prstGeom>
                  </pic:spPr>
                </pic:pic>
              </a:graphicData>
            </a:graphic>
          </wp:inline>
        </w:drawing>
      </w:r>
    </w:p>
    <w:p w:rsidRPr="0039696B" w:rsidR="00A45F3D" w:rsidP="659A5197" w:rsidRDefault="00A45F3D" w14:paraId="0A37501D" w14:textId="77777777">
      <w:pPr>
        <w:jc w:val="both"/>
        <w:rPr>
          <w:color w:val="FF0000"/>
          <w:lang w:val="is-IS"/>
        </w:rPr>
      </w:pPr>
    </w:p>
    <w:p w:rsidRPr="0039696B" w:rsidR="00C41434" w:rsidP="593033CB" w:rsidRDefault="00C41434" w14:paraId="3A644001" w14:textId="77777777">
      <w:pPr>
        <w:pStyle w:val="Titill1"/>
      </w:pPr>
    </w:p>
    <w:p w:rsidRPr="0039696B" w:rsidR="00A45F3D" w:rsidP="593033CB" w:rsidRDefault="593033CB" w14:paraId="7C1356E7" w14:textId="3D6081E7">
      <w:pPr>
        <w:pStyle w:val="Titill1"/>
      </w:pPr>
      <w:r w:rsidRPr="0039696B">
        <w:t>Skólanámskrá</w:t>
      </w:r>
    </w:p>
    <w:p w:rsidRPr="0039696B" w:rsidR="00A45F3D" w:rsidP="593033CB" w:rsidRDefault="593033CB" w14:paraId="58C768C1" w14:textId="49378F70">
      <w:pPr>
        <w:pStyle w:val="Titill1"/>
      </w:pPr>
      <w:r w:rsidRPr="0039696B">
        <w:t>2019-2020</w:t>
      </w:r>
    </w:p>
    <w:p w:rsidRPr="0039696B" w:rsidR="00A45F3D" w:rsidP="659A5197" w:rsidRDefault="00A45F3D" w14:paraId="5DAB6C7B" w14:textId="77777777">
      <w:pPr>
        <w:jc w:val="both"/>
        <w:rPr>
          <w:color w:val="FF0000"/>
          <w:lang w:val="is-IS"/>
        </w:rPr>
      </w:pPr>
    </w:p>
    <w:p w:rsidRPr="0039696B" w:rsidR="00A45F3D" w:rsidP="659A5197" w:rsidRDefault="00A45F3D" w14:paraId="02EB378F" w14:textId="77777777">
      <w:pPr>
        <w:jc w:val="both"/>
        <w:rPr>
          <w:color w:val="FF0000"/>
          <w:lang w:val="is-IS"/>
        </w:rPr>
      </w:pPr>
    </w:p>
    <w:p w:rsidRPr="0039696B" w:rsidR="00A45F3D" w:rsidP="659A5197" w:rsidRDefault="00A45F3D" w14:paraId="6A05A809" w14:textId="2ACADF5D">
      <w:pPr>
        <w:pStyle w:val="Titill2"/>
        <w:jc w:val="both"/>
        <w:rPr>
          <w:color w:val="FF0000"/>
        </w:rPr>
      </w:pPr>
    </w:p>
    <w:p w:rsidRPr="0039696B" w:rsidR="00A45F3D" w:rsidP="659A5197" w:rsidRDefault="00C41434" w14:paraId="5A39BBE3" w14:textId="00E1998A">
      <w:pPr>
        <w:jc w:val="both"/>
        <w:rPr>
          <w:color w:val="FF0000"/>
          <w:lang w:val="is-IS"/>
        </w:rPr>
      </w:pPr>
      <w:r w:rsidRPr="0039696B">
        <w:rPr>
          <w:noProof/>
          <w:lang w:val="is-IS" w:eastAsia="is-IS"/>
        </w:rPr>
        <w:drawing>
          <wp:anchor distT="0" distB="0" distL="114300" distR="114300" simplePos="0" relativeHeight="251659264" behindDoc="0" locked="0" layoutInCell="1" allowOverlap="1" wp14:anchorId="605E4B1C" wp14:editId="7B2910C3">
            <wp:simplePos x="0" y="0"/>
            <wp:positionH relativeFrom="margin">
              <wp:align>center</wp:align>
            </wp:positionH>
            <wp:positionV relativeFrom="margin">
              <wp:posOffset>3864003</wp:posOffset>
            </wp:positionV>
            <wp:extent cx="2271436" cy="1704695"/>
            <wp:effectExtent l="57150" t="57150" r="109855" b="105410"/>
            <wp:wrapSquare wrapText="bothSides"/>
            <wp:docPr id="3" name="Picture 3" descr="http://static.wixstatic.com/media/5540ef_677b69ba3d034ac0a903252c267aa210.jpg_srb_p_440_330_75_22_0.50_1.20_0.00_jp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ixstatic.com/media/5540ef_677b69ba3d034ac0a903252c267aa210.jpg_srb_p_440_330_75_22_0.50_1.20_0.00_jpg_s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436" cy="1704695"/>
                    </a:xfrm>
                    <a:prstGeom prst="rect">
                      <a:avLst/>
                    </a:prstGeom>
                    <a:ln w="6350"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Pr="0039696B" w:rsidR="00A45F3D" w:rsidP="659A5197" w:rsidRDefault="00A45F3D" w14:paraId="41C8F396" w14:textId="77777777">
      <w:pPr>
        <w:jc w:val="both"/>
        <w:rPr>
          <w:color w:val="FF0000"/>
          <w:lang w:val="is-IS"/>
        </w:rPr>
      </w:pPr>
    </w:p>
    <w:p w:rsidRPr="0039696B" w:rsidR="00A45F3D" w:rsidP="659A5197" w:rsidRDefault="00A45F3D" w14:paraId="72A3D3EC" w14:textId="77777777">
      <w:pPr>
        <w:jc w:val="both"/>
        <w:rPr>
          <w:color w:val="FF0000"/>
          <w:lang w:val="is-IS"/>
        </w:rPr>
      </w:pPr>
    </w:p>
    <w:p w:rsidRPr="0039696B" w:rsidR="00A45F3D" w:rsidP="659A5197" w:rsidRDefault="00A45F3D" w14:paraId="0D0B940D" w14:textId="77777777">
      <w:pPr>
        <w:jc w:val="both"/>
        <w:rPr>
          <w:color w:val="FF0000"/>
          <w:lang w:val="is-IS"/>
        </w:rPr>
      </w:pPr>
    </w:p>
    <w:p w:rsidRPr="0039696B" w:rsidR="00A45F3D" w:rsidP="659A5197" w:rsidRDefault="00A45F3D" w14:paraId="0E27B00A" w14:textId="77777777">
      <w:pPr>
        <w:jc w:val="both"/>
        <w:rPr>
          <w:color w:val="FF0000"/>
          <w:lang w:val="is-IS"/>
        </w:rPr>
      </w:pPr>
    </w:p>
    <w:p w:rsidRPr="0039696B" w:rsidR="00A45F3D" w:rsidP="659A5197" w:rsidRDefault="00A45F3D" w14:paraId="60061E4C" w14:textId="77777777">
      <w:pPr>
        <w:jc w:val="both"/>
        <w:rPr>
          <w:color w:val="FF0000"/>
          <w:lang w:val="is-IS"/>
        </w:rPr>
      </w:pPr>
    </w:p>
    <w:p w:rsidRPr="0039696B" w:rsidR="00A45F3D" w:rsidP="659A5197" w:rsidRDefault="00A45F3D" w14:paraId="44EAFD9C" w14:textId="77777777">
      <w:pPr>
        <w:pStyle w:val="Titill2"/>
        <w:rPr>
          <w:color w:val="FF0000"/>
        </w:rPr>
      </w:pPr>
    </w:p>
    <w:p w:rsidRPr="0039696B" w:rsidR="00A45F3D" w:rsidP="659A5197" w:rsidRDefault="00A45F3D" w14:paraId="3B18EFEC" w14:textId="21136A4C">
      <w:pPr>
        <w:pStyle w:val="Titill2"/>
        <w:rPr>
          <w:color w:val="FF0000"/>
        </w:rPr>
      </w:pPr>
    </w:p>
    <w:p w:rsidRPr="0039696B" w:rsidR="00A45F3D" w:rsidP="659A5197" w:rsidRDefault="00A45F3D" w14:paraId="4B94D5A5" w14:textId="717500F2">
      <w:pPr>
        <w:pStyle w:val="Titill2"/>
        <w:rPr>
          <w:color w:val="FF0000"/>
        </w:rPr>
      </w:pPr>
    </w:p>
    <w:p w:rsidRPr="0039696B" w:rsidR="00C41434" w:rsidP="659A5197" w:rsidRDefault="00C41434" w14:paraId="30B24AB6" w14:textId="489C55F0">
      <w:pPr>
        <w:pStyle w:val="Titill2"/>
        <w:rPr>
          <w:color w:val="FF0000"/>
        </w:rPr>
      </w:pPr>
    </w:p>
    <w:p w:rsidRPr="0039696B" w:rsidR="00C41434" w:rsidP="659A5197" w:rsidRDefault="00C41434" w14:paraId="3099C3C9" w14:textId="77777777">
      <w:pPr>
        <w:pStyle w:val="Titill2"/>
        <w:rPr>
          <w:color w:val="FF0000"/>
        </w:rPr>
      </w:pPr>
    </w:p>
    <w:p w:rsidRPr="0039696B" w:rsidR="00A45F3D" w:rsidP="593033CB" w:rsidRDefault="593033CB" w14:paraId="222BB13E" w14:textId="77777777">
      <w:pPr>
        <w:pStyle w:val="Titill2"/>
      </w:pPr>
      <w:r w:rsidRPr="0039696B">
        <w:t>Nám og kennsla</w:t>
      </w:r>
    </w:p>
    <w:p w:rsidRPr="0039696B" w:rsidR="00A45F3D" w:rsidP="593033CB" w:rsidRDefault="593033CB" w14:paraId="4BFEB015" w14:textId="77777777">
      <w:pPr>
        <w:pStyle w:val="Titill2"/>
      </w:pPr>
      <w:r w:rsidRPr="0039696B">
        <w:t>3. bekkur</w:t>
      </w:r>
    </w:p>
    <w:p w:rsidRPr="0039696B" w:rsidR="00A45F3D" w:rsidP="593033CB" w:rsidRDefault="00A45F3D" w14:paraId="3DEEC669" w14:textId="77777777">
      <w:pPr>
        <w:jc w:val="both"/>
        <w:rPr>
          <w:lang w:val="is-IS"/>
        </w:rPr>
      </w:pPr>
    </w:p>
    <w:p w:rsidRPr="0039696B" w:rsidR="00A45F3D" w:rsidP="593033CB" w:rsidRDefault="00A45F3D" w14:paraId="3656B9AB" w14:textId="77777777">
      <w:pPr>
        <w:jc w:val="center"/>
        <w:rPr>
          <w:lang w:val="is-IS"/>
        </w:rPr>
      </w:pPr>
    </w:p>
    <w:p w:rsidRPr="0039696B" w:rsidR="593033CB" w:rsidP="593033CB" w:rsidRDefault="593033CB" w14:paraId="53AE33A0" w14:textId="582CEA43">
      <w:pPr>
        <w:jc w:val="center"/>
        <w:rPr>
          <w:lang w:val="is-IS"/>
        </w:rPr>
      </w:pPr>
      <w:r w:rsidRPr="0039696B">
        <w:rPr>
          <w:b/>
          <w:bCs/>
          <w:lang w:val="is-IS"/>
        </w:rPr>
        <w:t>Umsjónarkennari</w:t>
      </w:r>
      <w:r w:rsidRPr="0039696B">
        <w:rPr>
          <w:lang w:val="is-IS"/>
        </w:rPr>
        <w:t>: Karitas Eiðsdóttir</w:t>
      </w:r>
    </w:p>
    <w:p w:rsidRPr="0039696B" w:rsidR="00A45F3D" w:rsidP="4FE09CD9" w:rsidRDefault="00A45F3D" w14:paraId="45FB0818" w14:textId="77777777">
      <w:pPr>
        <w:jc w:val="both"/>
        <w:rPr>
          <w:color w:val="FF0000"/>
          <w:lang w:val="is-IS"/>
        </w:rPr>
      </w:pPr>
      <w:r w:rsidRPr="0039696B">
        <w:rPr>
          <w:color w:val="FF0000"/>
          <w:lang w:val="is-IS"/>
        </w:rPr>
        <w:br w:type="page"/>
      </w:r>
    </w:p>
    <w:bookmarkStart w:name="_Toc527541678" w:displacedByCustomXml="next" w:id="0"/>
    <w:sdt>
      <w:sdtPr>
        <w:rPr>
          <w:rFonts w:asciiTheme="minorHAnsi" w:hAnsiTheme="minorHAnsi" w:eastAsiaTheme="minorHAnsi" w:cstheme="minorBidi"/>
          <w:b w:val="0"/>
          <w:sz w:val="22"/>
          <w:szCs w:val="22"/>
          <w:lang w:val="is-IS"/>
        </w:rPr>
        <w:id w:val="-1310481126"/>
        <w:docPartObj>
          <w:docPartGallery w:val="Table of Contents"/>
          <w:docPartUnique/>
        </w:docPartObj>
      </w:sdtPr>
      <w:sdtEndPr/>
      <w:sdtContent>
        <w:p w:rsidRPr="0039696B" w:rsidR="00A45F3D" w:rsidP="659A5197" w:rsidRDefault="659A5197" w14:paraId="5DB898C8" w14:textId="65561931">
          <w:pPr>
            <w:pStyle w:val="Fyrirsgn2"/>
            <w:rPr>
              <w:color w:val="FF0000"/>
              <w:lang w:val="is-IS"/>
            </w:rPr>
          </w:pPr>
          <w:r w:rsidRPr="0039696B">
            <w:rPr>
              <w:lang w:val="is-IS"/>
            </w:rPr>
            <w:t>Efnisyfirlit</w:t>
          </w:r>
          <w:bookmarkEnd w:id="0"/>
        </w:p>
        <w:p w:rsidRPr="0039696B" w:rsidR="00CE6442" w:rsidP="659A5197" w:rsidRDefault="00A45F3D" w14:paraId="4074A6C7" w14:textId="0A3BD41C">
          <w:pPr>
            <w:pStyle w:val="Efnisyfirlit2"/>
            <w:tabs>
              <w:tab w:val="right" w:leader="dot" w:pos="9062"/>
            </w:tabs>
            <w:ind w:left="0"/>
            <w:rPr>
              <w:rFonts w:cstheme="minorBidi"/>
              <w:noProof/>
              <w:color w:val="FF0000"/>
              <w:lang w:eastAsia="en-US"/>
            </w:rPr>
          </w:pPr>
          <w:r w:rsidRPr="0039696B">
            <w:fldChar w:fldCharType="begin"/>
          </w:r>
          <w:r w:rsidRPr="0039696B">
            <w:instrText xml:space="preserve"> TOC \o "1-3" \h \z \u </w:instrText>
          </w:r>
          <w:r w:rsidRPr="0039696B">
            <w:fldChar w:fldCharType="separate"/>
          </w:r>
          <w:hyperlink w:history="1" w:anchor="_Toc527541679" r:id="rId9">
            <w:r w:rsidRPr="0039696B" w:rsidR="00CE6442">
              <w:rPr>
                <w:rStyle w:val="Tengill"/>
                <w:noProof/>
              </w:rPr>
              <w:t>Bakgrunnsupplýsingar￼</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_Toc527541679 \h </w:instrText>
            </w:r>
            <w:r w:rsidRPr="0039696B" w:rsidR="00CE6442">
              <w:rPr>
                <w:noProof/>
                <w:webHidden/>
              </w:rPr>
            </w:r>
            <w:r w:rsidRPr="0039696B" w:rsidR="00CE6442">
              <w:rPr>
                <w:noProof/>
                <w:webHidden/>
              </w:rPr>
              <w:fldChar w:fldCharType="separate"/>
            </w:r>
            <w:r w:rsidRPr="0039696B" w:rsidR="00CE6442">
              <w:rPr>
                <w:noProof/>
                <w:webHidden/>
              </w:rPr>
              <w:t>3</w:t>
            </w:r>
            <w:r w:rsidRPr="0039696B" w:rsidR="00CE6442">
              <w:rPr>
                <w:noProof/>
                <w:webHidden/>
              </w:rPr>
              <w:fldChar w:fldCharType="end"/>
            </w:r>
          </w:hyperlink>
        </w:p>
        <w:p w:rsidRPr="0039696B" w:rsidR="00CE6442" w:rsidP="659A5197" w:rsidRDefault="00313A30" w14:paraId="562EE587" w14:textId="058BC479">
          <w:pPr>
            <w:pStyle w:val="Efnisyfirlit2"/>
            <w:tabs>
              <w:tab w:val="right" w:leader="dot" w:pos="9062"/>
            </w:tabs>
            <w:rPr>
              <w:rFonts w:cstheme="minorBidi"/>
              <w:noProof/>
              <w:color w:val="FF0000"/>
              <w:lang w:eastAsia="en-US"/>
            </w:rPr>
          </w:pPr>
          <w:hyperlink w:history="1" w:anchor="_Toc527541680" r:id="rId10">
            <w:r w:rsidRPr="0039696B" w:rsidR="00CE6442">
              <w:rPr>
                <w:rStyle w:val="Tengill"/>
                <w:noProof/>
              </w:rPr>
              <w:t>Viðmiðunarstundaskrá￼</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_Toc527541680 \h </w:instrText>
            </w:r>
            <w:r w:rsidRPr="0039696B" w:rsidR="00CE6442">
              <w:rPr>
                <w:noProof/>
                <w:webHidden/>
              </w:rPr>
            </w:r>
            <w:r w:rsidRPr="0039696B" w:rsidR="00CE6442">
              <w:rPr>
                <w:noProof/>
                <w:webHidden/>
              </w:rPr>
              <w:fldChar w:fldCharType="separate"/>
            </w:r>
            <w:r w:rsidRPr="0039696B" w:rsidR="00CE6442">
              <w:rPr>
                <w:noProof/>
                <w:webHidden/>
              </w:rPr>
              <w:t>3</w:t>
            </w:r>
            <w:r w:rsidRPr="0039696B" w:rsidR="00CE6442">
              <w:rPr>
                <w:noProof/>
                <w:webHidden/>
              </w:rPr>
              <w:fldChar w:fldCharType="end"/>
            </w:r>
          </w:hyperlink>
        </w:p>
        <w:p w:rsidRPr="0039696B" w:rsidR="00CE6442" w:rsidP="659A5197" w:rsidRDefault="00313A30" w14:paraId="60283F96" w14:textId="0976620A">
          <w:pPr>
            <w:pStyle w:val="Efnisyfirlit1"/>
            <w:tabs>
              <w:tab w:val="right" w:leader="dot" w:pos="9062"/>
            </w:tabs>
            <w:rPr>
              <w:rFonts w:cstheme="minorBidi"/>
              <w:noProof/>
              <w:color w:val="FF0000"/>
              <w:lang w:eastAsia="en-US"/>
            </w:rPr>
          </w:pPr>
          <w:hyperlink w:history="1" w:anchor="_Toc527541681" r:id="rId11">
            <w:r w:rsidRPr="0039696B" w:rsidR="00CE6442">
              <w:rPr>
                <w:rStyle w:val="Tengill"/>
                <w:noProof/>
              </w:rPr>
              <w:t>Íslenska￼</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_Toc527541681 \h </w:instrText>
            </w:r>
            <w:r w:rsidRPr="0039696B" w:rsidR="00CE6442">
              <w:rPr>
                <w:noProof/>
                <w:webHidden/>
              </w:rPr>
            </w:r>
            <w:r w:rsidRPr="0039696B" w:rsidR="00CE6442">
              <w:rPr>
                <w:noProof/>
                <w:webHidden/>
              </w:rPr>
              <w:fldChar w:fldCharType="separate"/>
            </w:r>
            <w:r w:rsidRPr="0039696B" w:rsidR="00CE6442">
              <w:rPr>
                <w:noProof/>
                <w:webHidden/>
              </w:rPr>
              <w:t>3</w:t>
            </w:r>
            <w:r w:rsidRPr="0039696B" w:rsidR="00CE6442">
              <w:rPr>
                <w:noProof/>
                <w:webHidden/>
              </w:rPr>
              <w:fldChar w:fldCharType="end"/>
            </w:r>
          </w:hyperlink>
        </w:p>
        <w:p w:rsidRPr="0039696B" w:rsidR="00CE6442" w:rsidP="659A5197" w:rsidRDefault="00313A30" w14:paraId="031C4BA4" w14:textId="776216C2">
          <w:pPr>
            <w:pStyle w:val="Efnisyfirlit1"/>
            <w:tabs>
              <w:tab w:val="right" w:leader="dot" w:pos="9062"/>
            </w:tabs>
            <w:rPr>
              <w:rFonts w:cstheme="minorBidi"/>
              <w:noProof/>
              <w:color w:val="FF0000"/>
              <w:lang w:eastAsia="en-US"/>
            </w:rPr>
          </w:pPr>
          <w:hyperlink w:history="1" w:anchor="_Toc527541682" r:id="rId12">
            <w:r w:rsidRPr="0039696B" w:rsidR="00CE6442">
              <w:rPr>
                <w:rStyle w:val="Tengill"/>
                <w:noProof/>
              </w:rPr>
              <w:t>Stærðfræði￼</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_Toc527541682 \h </w:instrText>
            </w:r>
            <w:r w:rsidRPr="0039696B" w:rsidR="00CE6442">
              <w:rPr>
                <w:noProof/>
                <w:webHidden/>
              </w:rPr>
            </w:r>
            <w:r w:rsidRPr="0039696B" w:rsidR="00CE6442">
              <w:rPr>
                <w:noProof/>
                <w:webHidden/>
              </w:rPr>
              <w:fldChar w:fldCharType="separate"/>
            </w:r>
            <w:r w:rsidRPr="0039696B" w:rsidR="00CE6442">
              <w:rPr>
                <w:noProof/>
                <w:webHidden/>
              </w:rPr>
              <w:t>5</w:t>
            </w:r>
            <w:r w:rsidRPr="0039696B" w:rsidR="00CE6442">
              <w:rPr>
                <w:noProof/>
                <w:webHidden/>
              </w:rPr>
              <w:fldChar w:fldCharType="end"/>
            </w:r>
          </w:hyperlink>
        </w:p>
        <w:p w:rsidRPr="0039696B" w:rsidR="00CE6442" w:rsidP="659A5197" w:rsidRDefault="00313A30" w14:paraId="6F8E8680" w14:textId="3751095F">
          <w:pPr>
            <w:pStyle w:val="Efnisyfirlit1"/>
            <w:tabs>
              <w:tab w:val="right" w:leader="dot" w:pos="9062"/>
            </w:tabs>
            <w:rPr>
              <w:rFonts w:cstheme="minorBidi"/>
              <w:noProof/>
              <w:color w:val="FF0000"/>
              <w:lang w:eastAsia="en-US"/>
            </w:rPr>
          </w:pPr>
          <w:hyperlink w:history="1" w:anchor="_Toc527541683" r:id="rId13">
            <w:r w:rsidRPr="0039696B" w:rsidR="00CE6442">
              <w:rPr>
                <w:rStyle w:val="Tengill"/>
                <w:noProof/>
              </w:rPr>
              <w:t>Samfélagsgreinar￼</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_Toc527541683 \h </w:instrText>
            </w:r>
            <w:r w:rsidRPr="0039696B" w:rsidR="00CE6442">
              <w:rPr>
                <w:noProof/>
                <w:webHidden/>
              </w:rPr>
            </w:r>
            <w:r w:rsidRPr="0039696B" w:rsidR="00CE6442">
              <w:rPr>
                <w:noProof/>
                <w:webHidden/>
              </w:rPr>
              <w:fldChar w:fldCharType="separate"/>
            </w:r>
            <w:r w:rsidRPr="0039696B" w:rsidR="00CE6442">
              <w:rPr>
                <w:noProof/>
                <w:webHidden/>
              </w:rPr>
              <w:t>7</w:t>
            </w:r>
            <w:r w:rsidRPr="0039696B" w:rsidR="00CE6442">
              <w:rPr>
                <w:noProof/>
                <w:webHidden/>
              </w:rPr>
              <w:fldChar w:fldCharType="end"/>
            </w:r>
          </w:hyperlink>
        </w:p>
        <w:p w:rsidRPr="0039696B" w:rsidR="00CE6442" w:rsidP="659A5197" w:rsidRDefault="00313A30" w14:paraId="49CAD7FC" w14:textId="08A69B14">
          <w:pPr>
            <w:pStyle w:val="Efnisyfirlit1"/>
            <w:tabs>
              <w:tab w:val="right" w:leader="dot" w:pos="9062"/>
            </w:tabs>
            <w:rPr>
              <w:rFonts w:cstheme="minorBidi"/>
              <w:noProof/>
              <w:color w:val="FF0000"/>
              <w:lang w:eastAsia="en-US"/>
            </w:rPr>
          </w:pPr>
          <w:hyperlink w:history="1" w:anchor="_Toc527541684" r:id="rId14">
            <w:r w:rsidRPr="0039696B" w:rsidR="00CE6442">
              <w:rPr>
                <w:rStyle w:val="Tengill"/>
                <w:noProof/>
              </w:rPr>
              <w:t>Lífsleikni - ART￼</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_Toc527541684 \h </w:instrText>
            </w:r>
            <w:r w:rsidRPr="0039696B" w:rsidR="00CE6442">
              <w:rPr>
                <w:noProof/>
                <w:webHidden/>
              </w:rPr>
            </w:r>
            <w:r w:rsidRPr="0039696B" w:rsidR="00CE6442">
              <w:rPr>
                <w:noProof/>
                <w:webHidden/>
              </w:rPr>
              <w:fldChar w:fldCharType="separate"/>
            </w:r>
            <w:r w:rsidRPr="0039696B" w:rsidR="00CE6442">
              <w:rPr>
                <w:noProof/>
                <w:webHidden/>
              </w:rPr>
              <w:t>8</w:t>
            </w:r>
            <w:r w:rsidRPr="0039696B" w:rsidR="00CE6442">
              <w:rPr>
                <w:noProof/>
                <w:webHidden/>
              </w:rPr>
              <w:fldChar w:fldCharType="end"/>
            </w:r>
          </w:hyperlink>
        </w:p>
        <w:p w:rsidRPr="0039696B" w:rsidR="00CE6442" w:rsidP="659A5197" w:rsidRDefault="00313A30" w14:paraId="05CCB64B" w14:textId="7C3A49F8">
          <w:pPr>
            <w:pStyle w:val="Efnisyfirlit1"/>
            <w:tabs>
              <w:tab w:val="right" w:leader="dot" w:pos="9062"/>
            </w:tabs>
            <w:rPr>
              <w:rFonts w:cstheme="minorBidi"/>
              <w:noProof/>
              <w:color w:val="FF0000"/>
              <w:lang w:eastAsia="en-US"/>
            </w:rPr>
          </w:pPr>
          <w:hyperlink w:history="1" w:anchor="_Toc527541685" r:id="rId15">
            <w:r w:rsidRPr="0039696B" w:rsidR="00CE6442">
              <w:rPr>
                <w:rStyle w:val="Tengill"/>
                <w:noProof/>
              </w:rPr>
              <w:t>Náttúrugreinar￼</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_Toc527541685 \h </w:instrText>
            </w:r>
            <w:r w:rsidRPr="0039696B" w:rsidR="00CE6442">
              <w:rPr>
                <w:noProof/>
                <w:webHidden/>
              </w:rPr>
            </w:r>
            <w:r w:rsidRPr="0039696B" w:rsidR="00CE6442">
              <w:rPr>
                <w:noProof/>
                <w:webHidden/>
              </w:rPr>
              <w:fldChar w:fldCharType="separate"/>
            </w:r>
            <w:r w:rsidRPr="0039696B" w:rsidR="00CE6442">
              <w:rPr>
                <w:noProof/>
                <w:webHidden/>
              </w:rPr>
              <w:t>8</w:t>
            </w:r>
            <w:r w:rsidRPr="0039696B" w:rsidR="00CE6442">
              <w:rPr>
                <w:noProof/>
                <w:webHidden/>
              </w:rPr>
              <w:fldChar w:fldCharType="end"/>
            </w:r>
          </w:hyperlink>
        </w:p>
        <w:p w:rsidRPr="0039696B" w:rsidR="00CE6442" w:rsidP="659A5197" w:rsidRDefault="00313A30" w14:paraId="197A0343" w14:textId="79531CC9">
          <w:pPr>
            <w:pStyle w:val="Efnisyfirlit1"/>
            <w:tabs>
              <w:tab w:val="right" w:leader="dot" w:pos="9062"/>
            </w:tabs>
            <w:rPr>
              <w:rFonts w:cstheme="minorBidi"/>
              <w:noProof/>
              <w:color w:val="FF0000"/>
              <w:lang w:eastAsia="en-US"/>
            </w:rPr>
          </w:pPr>
          <w:hyperlink w:history="1" w:anchor="_Toc527541686" r:id="rId16">
            <w:r w:rsidRPr="0039696B" w:rsidR="00CE6442">
              <w:rPr>
                <w:rStyle w:val="Tengill"/>
                <w:rFonts w:eastAsia="Cambria Math"/>
                <w:noProof/>
              </w:rPr>
              <w:t>Upplýsinga- og tæknimennt￼</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_Toc527541686 \h </w:instrText>
            </w:r>
            <w:r w:rsidRPr="0039696B" w:rsidR="00CE6442">
              <w:rPr>
                <w:noProof/>
                <w:webHidden/>
              </w:rPr>
            </w:r>
            <w:r w:rsidRPr="0039696B" w:rsidR="00CE6442">
              <w:rPr>
                <w:noProof/>
                <w:webHidden/>
              </w:rPr>
              <w:fldChar w:fldCharType="separate"/>
            </w:r>
            <w:r w:rsidRPr="0039696B" w:rsidR="00CE6442">
              <w:rPr>
                <w:noProof/>
                <w:webHidden/>
              </w:rPr>
              <w:t>10</w:t>
            </w:r>
            <w:r w:rsidRPr="0039696B" w:rsidR="00CE6442">
              <w:rPr>
                <w:noProof/>
                <w:webHidden/>
              </w:rPr>
              <w:fldChar w:fldCharType="end"/>
            </w:r>
          </w:hyperlink>
        </w:p>
        <w:p w:rsidRPr="0039696B" w:rsidR="00CE6442" w:rsidP="659A5197" w:rsidRDefault="00313A30" w14:paraId="78DBD4AA" w14:textId="55B1505B">
          <w:pPr>
            <w:pStyle w:val="Efnisyfirlit1"/>
            <w:tabs>
              <w:tab w:val="right" w:leader="dot" w:pos="9062"/>
            </w:tabs>
            <w:rPr>
              <w:rFonts w:cstheme="minorBidi"/>
              <w:noProof/>
              <w:color w:val="FF0000"/>
              <w:lang w:eastAsia="en-US"/>
            </w:rPr>
          </w:pPr>
          <w:hyperlink w:history="1" w:anchor="_Toc527541687" r:id="rId17">
            <w:r w:rsidRPr="0039696B" w:rsidR="00CE6442">
              <w:rPr>
                <w:rStyle w:val="Tengill"/>
                <w:noProof/>
              </w:rPr>
              <w:t>List- og</w:t>
            </w:r>
            <w:r w:rsidRPr="0039696B" w:rsidR="00CE6442">
              <w:rPr>
                <w:rStyle w:val="Tengill"/>
                <w:rFonts w:eastAsia="Cambria Math" w:cs="Cambria Math"/>
                <w:noProof/>
              </w:rPr>
              <w:t xml:space="preserve"> </w:t>
            </w:r>
            <w:r w:rsidRPr="0039696B" w:rsidR="00CE6442">
              <w:rPr>
                <w:rStyle w:val="Tengill"/>
                <w:noProof/>
              </w:rPr>
              <w:t>verkgreinar￼</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_Toc527541687 \h </w:instrText>
            </w:r>
            <w:r w:rsidRPr="0039696B" w:rsidR="00CE6442">
              <w:rPr>
                <w:noProof/>
                <w:webHidden/>
              </w:rPr>
            </w:r>
            <w:r w:rsidRPr="0039696B" w:rsidR="00CE6442">
              <w:rPr>
                <w:noProof/>
                <w:webHidden/>
              </w:rPr>
              <w:fldChar w:fldCharType="separate"/>
            </w:r>
            <w:r w:rsidRPr="0039696B" w:rsidR="00CE6442">
              <w:rPr>
                <w:noProof/>
                <w:webHidden/>
              </w:rPr>
              <w:t>10</w:t>
            </w:r>
            <w:r w:rsidRPr="0039696B" w:rsidR="00CE6442">
              <w:rPr>
                <w:noProof/>
                <w:webHidden/>
              </w:rPr>
              <w:fldChar w:fldCharType="end"/>
            </w:r>
          </w:hyperlink>
        </w:p>
        <w:p w:rsidRPr="0039696B" w:rsidR="00CE6442" w:rsidP="659A5197" w:rsidRDefault="00313A30" w14:paraId="247A67DC" w14:textId="1DF34EE5">
          <w:pPr>
            <w:pStyle w:val="Efnisyfirlit2"/>
            <w:tabs>
              <w:tab w:val="right" w:leader="dot" w:pos="9062"/>
            </w:tabs>
            <w:rPr>
              <w:rFonts w:cstheme="minorBidi"/>
              <w:noProof/>
              <w:color w:val="FF0000"/>
              <w:lang w:eastAsia="en-US"/>
            </w:rPr>
          </w:pPr>
          <w:hyperlink w:history="1" w:anchor="_Toc527541688" r:id="rId18">
            <w:r w:rsidRPr="0039696B" w:rsidR="00CE6442">
              <w:rPr>
                <w:rStyle w:val="Tengill"/>
                <w:noProof/>
              </w:rPr>
              <w:t>Heimilisfræði￼</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_Toc527541688 \h </w:instrText>
            </w:r>
            <w:r w:rsidRPr="0039696B" w:rsidR="00CE6442">
              <w:rPr>
                <w:noProof/>
                <w:webHidden/>
              </w:rPr>
            </w:r>
            <w:r w:rsidRPr="0039696B" w:rsidR="00CE6442">
              <w:rPr>
                <w:noProof/>
                <w:webHidden/>
              </w:rPr>
              <w:fldChar w:fldCharType="separate"/>
            </w:r>
            <w:r w:rsidRPr="0039696B" w:rsidR="00CE6442">
              <w:rPr>
                <w:noProof/>
                <w:webHidden/>
              </w:rPr>
              <w:t>10</w:t>
            </w:r>
            <w:r w:rsidRPr="0039696B" w:rsidR="00CE6442">
              <w:rPr>
                <w:noProof/>
                <w:webHidden/>
              </w:rPr>
              <w:fldChar w:fldCharType="end"/>
            </w:r>
          </w:hyperlink>
        </w:p>
        <w:p w:rsidRPr="0039696B" w:rsidR="00CE6442" w:rsidP="659A5197" w:rsidRDefault="00313A30" w14:paraId="06EF1E32" w14:textId="0FCD768F">
          <w:pPr>
            <w:pStyle w:val="Efnisyfirlit2"/>
            <w:tabs>
              <w:tab w:val="right" w:leader="dot" w:pos="9062"/>
            </w:tabs>
            <w:rPr>
              <w:rFonts w:cstheme="minorBidi"/>
              <w:noProof/>
              <w:color w:val="FF0000"/>
              <w:lang w:eastAsia="en-US"/>
            </w:rPr>
          </w:pPr>
          <w:hyperlink w:history="1" w:anchor="_Toc527541689" r:id="rId19">
            <w:r w:rsidRPr="0039696B" w:rsidR="00CE6442">
              <w:rPr>
                <w:rStyle w:val="Tengill"/>
                <w:noProof/>
              </w:rPr>
              <w:t>Hönnun og smíði￼</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_Toc527541689 \h </w:instrText>
            </w:r>
            <w:r w:rsidRPr="0039696B" w:rsidR="00CE6442">
              <w:rPr>
                <w:noProof/>
                <w:webHidden/>
              </w:rPr>
            </w:r>
            <w:r w:rsidRPr="0039696B" w:rsidR="00CE6442">
              <w:rPr>
                <w:noProof/>
                <w:webHidden/>
              </w:rPr>
              <w:fldChar w:fldCharType="separate"/>
            </w:r>
            <w:r w:rsidRPr="0039696B" w:rsidR="00CE6442">
              <w:rPr>
                <w:noProof/>
                <w:webHidden/>
              </w:rPr>
              <w:t>11</w:t>
            </w:r>
            <w:r w:rsidRPr="0039696B" w:rsidR="00CE6442">
              <w:rPr>
                <w:noProof/>
                <w:webHidden/>
              </w:rPr>
              <w:fldChar w:fldCharType="end"/>
            </w:r>
          </w:hyperlink>
        </w:p>
        <w:p w:rsidRPr="0039696B" w:rsidR="00CE6442" w:rsidP="659A5197" w:rsidRDefault="00313A30" w14:paraId="1E660B47" w14:textId="403F5C30">
          <w:pPr>
            <w:pStyle w:val="Efnisyfirlit2"/>
            <w:tabs>
              <w:tab w:val="right" w:leader="dot" w:pos="9062"/>
            </w:tabs>
            <w:rPr>
              <w:rFonts w:cstheme="minorBidi"/>
              <w:noProof/>
              <w:color w:val="FF0000"/>
              <w:lang w:eastAsia="en-US"/>
            </w:rPr>
          </w:pPr>
          <w:hyperlink w:history="1" w:anchor="_Toc527541690" r:id="rId20">
            <w:r w:rsidRPr="0039696B" w:rsidR="00CE6442">
              <w:rPr>
                <w:rStyle w:val="Tengill"/>
                <w:rFonts w:eastAsia="Calibri"/>
                <w:noProof/>
              </w:rPr>
              <w:t>Sjónlistir/myndmennt￼</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_Toc527541690 \h </w:instrText>
            </w:r>
            <w:r w:rsidRPr="0039696B" w:rsidR="00CE6442">
              <w:rPr>
                <w:noProof/>
                <w:webHidden/>
              </w:rPr>
            </w:r>
            <w:r w:rsidRPr="0039696B" w:rsidR="00CE6442">
              <w:rPr>
                <w:noProof/>
                <w:webHidden/>
              </w:rPr>
              <w:fldChar w:fldCharType="separate"/>
            </w:r>
            <w:r w:rsidRPr="0039696B" w:rsidR="00CE6442">
              <w:rPr>
                <w:noProof/>
                <w:webHidden/>
              </w:rPr>
              <w:t>12</w:t>
            </w:r>
            <w:r w:rsidRPr="0039696B" w:rsidR="00CE6442">
              <w:rPr>
                <w:noProof/>
                <w:webHidden/>
              </w:rPr>
              <w:fldChar w:fldCharType="end"/>
            </w:r>
          </w:hyperlink>
        </w:p>
        <w:p w:rsidRPr="0039696B" w:rsidR="00CE6442" w:rsidP="659A5197" w:rsidRDefault="00313A30" w14:paraId="4BCB7597" w14:textId="2EE9104D">
          <w:pPr>
            <w:pStyle w:val="Efnisyfirlit2"/>
            <w:tabs>
              <w:tab w:val="right" w:leader="dot" w:pos="9062"/>
            </w:tabs>
            <w:rPr>
              <w:rFonts w:cstheme="minorBidi"/>
              <w:noProof/>
              <w:color w:val="FF0000"/>
              <w:lang w:eastAsia="en-US"/>
            </w:rPr>
          </w:pPr>
          <w:hyperlink w:history="1" w:anchor="_Toc527541691" r:id="rId21">
            <w:r w:rsidRPr="0039696B" w:rsidR="00CE6442">
              <w:rPr>
                <w:rStyle w:val="Tengill"/>
                <w:noProof/>
              </w:rPr>
              <w:t>Textílmennt￼</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_Toc527541691 \h </w:instrText>
            </w:r>
            <w:r w:rsidRPr="0039696B" w:rsidR="00CE6442">
              <w:rPr>
                <w:noProof/>
                <w:webHidden/>
              </w:rPr>
            </w:r>
            <w:r w:rsidRPr="0039696B" w:rsidR="00CE6442">
              <w:rPr>
                <w:noProof/>
                <w:webHidden/>
              </w:rPr>
              <w:fldChar w:fldCharType="separate"/>
            </w:r>
            <w:r w:rsidRPr="0039696B" w:rsidR="00CE6442">
              <w:rPr>
                <w:noProof/>
                <w:webHidden/>
              </w:rPr>
              <w:t>13</w:t>
            </w:r>
            <w:r w:rsidRPr="0039696B" w:rsidR="00CE6442">
              <w:rPr>
                <w:noProof/>
                <w:webHidden/>
              </w:rPr>
              <w:fldChar w:fldCharType="end"/>
            </w:r>
          </w:hyperlink>
        </w:p>
        <w:p w:rsidRPr="0039696B" w:rsidR="00CE6442" w:rsidP="659A5197" w:rsidRDefault="00313A30" w14:paraId="576AF0AE" w14:textId="75CB32D5">
          <w:pPr>
            <w:pStyle w:val="Efnisyfirlit1"/>
            <w:tabs>
              <w:tab w:val="right" w:leader="dot" w:pos="9062"/>
            </w:tabs>
            <w:rPr>
              <w:rFonts w:cstheme="minorBidi"/>
              <w:noProof/>
              <w:color w:val="FF0000"/>
              <w:lang w:eastAsia="en-US"/>
            </w:rPr>
          </w:pPr>
          <w:hyperlink w:history="1" w:anchor="_Toc527541692" r:id="rId22">
            <w:r w:rsidRPr="0039696B" w:rsidR="00CE6442">
              <w:rPr>
                <w:rStyle w:val="Tengill"/>
                <w:noProof/>
              </w:rPr>
              <w:t>Skólaíþróttir￼</w:t>
            </w:r>
            <w:r w:rsidRPr="0039696B" w:rsidR="00CE6442">
              <w:rPr>
                <w:noProof/>
                <w:webHidden/>
              </w:rPr>
              <w:tab/>
            </w:r>
            <w:r w:rsidRPr="0039696B" w:rsidR="00CE6442">
              <w:rPr>
                <w:noProof/>
                <w:webHidden/>
              </w:rPr>
              <w:fldChar w:fldCharType="begin"/>
            </w:r>
            <w:r w:rsidRPr="0039696B" w:rsidR="00CE6442">
              <w:rPr>
                <w:noProof/>
                <w:webHidden/>
              </w:rPr>
              <w:instrText xml:space="preserve"> PAGEREF _Toc527541692 \h </w:instrText>
            </w:r>
            <w:r w:rsidRPr="0039696B" w:rsidR="00CE6442">
              <w:rPr>
                <w:noProof/>
                <w:webHidden/>
              </w:rPr>
            </w:r>
            <w:r w:rsidRPr="0039696B" w:rsidR="00CE6442">
              <w:rPr>
                <w:noProof/>
                <w:webHidden/>
              </w:rPr>
              <w:fldChar w:fldCharType="separate"/>
            </w:r>
            <w:r w:rsidRPr="0039696B" w:rsidR="00CE6442">
              <w:rPr>
                <w:noProof/>
                <w:webHidden/>
              </w:rPr>
              <w:t>14</w:t>
            </w:r>
            <w:r w:rsidRPr="0039696B" w:rsidR="00CE6442">
              <w:rPr>
                <w:noProof/>
                <w:webHidden/>
              </w:rPr>
              <w:fldChar w:fldCharType="end"/>
            </w:r>
          </w:hyperlink>
        </w:p>
        <w:p w:rsidRPr="0039696B" w:rsidR="00A45F3D" w:rsidP="659A5197" w:rsidRDefault="00A45F3D" w14:paraId="049F31CB" w14:textId="01F63DF9">
          <w:pPr>
            <w:rPr>
              <w:color w:val="FF0000"/>
              <w:lang w:val="is-IS"/>
            </w:rPr>
          </w:pPr>
          <w:r w:rsidRPr="0039696B">
            <w:rPr>
              <w:lang w:val="is-IS"/>
            </w:rPr>
            <w:fldChar w:fldCharType="end"/>
          </w:r>
        </w:p>
      </w:sdtContent>
    </w:sdt>
    <w:p w:rsidRPr="0039696B" w:rsidR="00A45F3D" w:rsidP="00A45F3D" w:rsidRDefault="00A45F3D" w14:paraId="53128261" w14:textId="77777777">
      <w:pPr>
        <w:jc w:val="both"/>
        <w:rPr>
          <w:color w:val="FF0000"/>
          <w:lang w:val="is-IS"/>
        </w:rPr>
      </w:pPr>
      <w:r w:rsidRPr="0039696B">
        <w:rPr>
          <w:color w:val="FF0000"/>
          <w:lang w:val="is-IS"/>
        </w:rPr>
        <w:br w:type="page"/>
      </w:r>
    </w:p>
    <w:p w:rsidRPr="0039696B" w:rsidR="00A45F3D" w:rsidP="659A5197" w:rsidRDefault="659A5197" w14:paraId="1B79B874" w14:textId="77777777">
      <w:pPr>
        <w:pStyle w:val="Fyrirsgn1"/>
        <w:spacing w:after="240"/>
        <w:jc w:val="both"/>
        <w:rPr>
          <w:color w:val="000000" w:themeColor="text1"/>
          <w:lang w:val="is-IS"/>
        </w:rPr>
      </w:pPr>
      <w:bookmarkStart w:name="_Toc527541679" w:id="1"/>
      <w:r w:rsidRPr="0039696B">
        <w:rPr>
          <w:color w:val="000000" w:themeColor="text1"/>
          <w:lang w:val="is-IS"/>
        </w:rPr>
        <w:lastRenderedPageBreak/>
        <w:t>Bakgrunnsupplýsingar</w:t>
      </w:r>
      <w:bookmarkEnd w:id="1"/>
    </w:p>
    <w:p w:rsidRPr="0039696B" w:rsidR="00B70717" w:rsidP="10902382" w:rsidRDefault="10902382" w14:paraId="5FC29D21" w14:textId="171066E4">
      <w:pPr>
        <w:jc w:val="both"/>
        <w:rPr>
          <w:rFonts w:ascii="Calibri" w:hAnsi="Calibri" w:eastAsia="Calibri" w:cs="Calibri"/>
          <w:color w:val="000000" w:themeColor="text1"/>
          <w:lang w:val="is-IS"/>
        </w:rPr>
      </w:pPr>
      <w:r w:rsidRPr="0039696B">
        <w:rPr>
          <w:rFonts w:ascii="Calibri" w:hAnsi="Calibri" w:eastAsia="Calibri" w:cs="Calibri"/>
          <w:color w:val="000000" w:themeColor="text1"/>
          <w:lang w:val="is-IS"/>
        </w:rPr>
        <w:t xml:space="preserve">Í 3. bekk eru </w:t>
      </w:r>
      <w:r w:rsidRPr="0039696B" w:rsidR="00C41434">
        <w:rPr>
          <w:rFonts w:ascii="Calibri" w:hAnsi="Calibri" w:eastAsia="Calibri" w:cs="Calibri"/>
          <w:color w:val="000000" w:themeColor="text1"/>
          <w:lang w:val="is-IS"/>
        </w:rPr>
        <w:t>14</w:t>
      </w:r>
      <w:r w:rsidRPr="0039696B">
        <w:rPr>
          <w:rFonts w:ascii="Calibri" w:hAnsi="Calibri" w:eastAsia="Calibri" w:cs="Calibri"/>
          <w:color w:val="000000" w:themeColor="text1"/>
          <w:lang w:val="is-IS"/>
        </w:rPr>
        <w:t xml:space="preserve"> nemendur, </w:t>
      </w:r>
      <w:r w:rsidRPr="0039696B" w:rsidR="00D1054B">
        <w:rPr>
          <w:rFonts w:ascii="Calibri" w:hAnsi="Calibri" w:eastAsia="Calibri" w:cs="Calibri"/>
          <w:color w:val="000000" w:themeColor="text1"/>
          <w:lang w:val="is-IS"/>
        </w:rPr>
        <w:t>8</w:t>
      </w:r>
      <w:r w:rsidRPr="0039696B">
        <w:rPr>
          <w:rFonts w:ascii="Calibri" w:hAnsi="Calibri" w:eastAsia="Calibri" w:cs="Calibri"/>
          <w:color w:val="000000" w:themeColor="text1"/>
          <w:lang w:val="is-IS"/>
        </w:rPr>
        <w:t xml:space="preserve"> strákar og </w:t>
      </w:r>
      <w:r w:rsidRPr="0039696B" w:rsidR="00D1054B">
        <w:rPr>
          <w:rFonts w:ascii="Calibri" w:hAnsi="Calibri" w:eastAsia="Calibri" w:cs="Calibri"/>
          <w:color w:val="000000" w:themeColor="text1"/>
          <w:lang w:val="is-IS"/>
        </w:rPr>
        <w:t>6</w:t>
      </w:r>
      <w:r w:rsidRPr="0039696B">
        <w:rPr>
          <w:rFonts w:ascii="Calibri" w:hAnsi="Calibri" w:eastAsia="Calibri" w:cs="Calibri"/>
          <w:color w:val="000000" w:themeColor="text1"/>
          <w:lang w:val="is-IS"/>
        </w:rPr>
        <w:t xml:space="preserve"> stúlkur.  Alls fá nemendur 30 kennslustundir á viku.  Umsjónakennari er </w:t>
      </w:r>
      <w:r w:rsidRPr="0039696B" w:rsidR="00B25DEF">
        <w:rPr>
          <w:rFonts w:ascii="Calibri" w:hAnsi="Calibri" w:eastAsia="Calibri" w:cs="Calibri"/>
          <w:color w:val="000000" w:themeColor="text1"/>
          <w:lang w:val="is-IS"/>
        </w:rPr>
        <w:t>Karitas Eiðsdóttir</w:t>
      </w:r>
      <w:r w:rsidRPr="0039696B">
        <w:rPr>
          <w:rFonts w:ascii="Calibri" w:hAnsi="Calibri" w:eastAsia="Calibri" w:cs="Calibri"/>
          <w:color w:val="000000" w:themeColor="text1"/>
          <w:lang w:val="is-IS"/>
        </w:rPr>
        <w:t xml:space="preserve"> og kennir stærðfræði, samfélagsgreinar</w:t>
      </w:r>
      <w:r w:rsidRPr="0039696B" w:rsidR="005016A4">
        <w:rPr>
          <w:rFonts w:ascii="Calibri" w:hAnsi="Calibri" w:eastAsia="Calibri" w:cs="Calibri"/>
          <w:color w:val="000000" w:themeColor="text1"/>
          <w:lang w:val="is-IS"/>
        </w:rPr>
        <w:t xml:space="preserve"> og </w:t>
      </w:r>
      <w:r w:rsidRPr="0039696B">
        <w:rPr>
          <w:rFonts w:ascii="Calibri" w:hAnsi="Calibri" w:eastAsia="Calibri" w:cs="Calibri"/>
          <w:color w:val="000000" w:themeColor="text1"/>
          <w:lang w:val="is-IS"/>
        </w:rPr>
        <w:t xml:space="preserve">val. Aðrir kennarar eru </w:t>
      </w:r>
      <w:r w:rsidRPr="0039696B" w:rsidR="005016A4">
        <w:rPr>
          <w:rFonts w:ascii="Calibri" w:hAnsi="Calibri" w:eastAsia="Calibri" w:cs="Calibri"/>
          <w:color w:val="000000" w:themeColor="text1"/>
          <w:lang w:val="is-IS"/>
        </w:rPr>
        <w:t>María Ósk Ólafsdóttir</w:t>
      </w:r>
      <w:r w:rsidRPr="0039696B">
        <w:rPr>
          <w:rFonts w:ascii="Calibri" w:hAnsi="Calibri" w:eastAsia="Calibri" w:cs="Calibri"/>
          <w:color w:val="000000" w:themeColor="text1"/>
          <w:lang w:val="is-IS"/>
        </w:rPr>
        <w:t xml:space="preserve"> sem kennir íslensku, </w:t>
      </w:r>
      <w:r w:rsidRPr="0039696B" w:rsidR="002106DB">
        <w:rPr>
          <w:rFonts w:ascii="Calibri" w:hAnsi="Calibri" w:eastAsia="Calibri" w:cs="Calibri"/>
          <w:color w:val="000000" w:themeColor="text1"/>
          <w:lang w:val="is-IS"/>
        </w:rPr>
        <w:t>Þorsteinn Hjaltason sem kennir ensku, Ragnheiður Dröfn Benidiktsdóttir sem kennir náttúrufræði</w:t>
      </w:r>
      <w:r w:rsidRPr="0039696B" w:rsidR="0039696B">
        <w:rPr>
          <w:rFonts w:ascii="Calibri" w:hAnsi="Calibri" w:eastAsia="Calibri" w:cs="Calibri"/>
          <w:color w:val="000000" w:themeColor="text1"/>
          <w:lang w:val="is-IS"/>
        </w:rPr>
        <w:t xml:space="preserve">, </w:t>
      </w:r>
      <w:r w:rsidRPr="0039696B">
        <w:rPr>
          <w:rFonts w:ascii="Calibri" w:hAnsi="Calibri" w:eastAsia="Calibri" w:cs="Calibri"/>
          <w:color w:val="000000" w:themeColor="text1"/>
          <w:lang w:val="is-IS"/>
        </w:rPr>
        <w:t>Halla Karen Gunnarsdóttir</w:t>
      </w:r>
      <w:r w:rsidRPr="0039696B" w:rsidR="00146A27">
        <w:rPr>
          <w:rFonts w:ascii="Calibri" w:hAnsi="Calibri" w:eastAsia="Calibri" w:cs="Calibri"/>
          <w:color w:val="000000" w:themeColor="text1"/>
          <w:lang w:val="is-IS"/>
        </w:rPr>
        <w:t xml:space="preserve"> og Gunnar Andri P</w:t>
      </w:r>
      <w:r w:rsidRPr="0039696B" w:rsidR="0039696B">
        <w:rPr>
          <w:rFonts w:ascii="Calibri" w:hAnsi="Calibri" w:eastAsia="Calibri" w:cs="Calibri"/>
          <w:color w:val="000000" w:themeColor="text1"/>
          <w:lang w:val="is-IS"/>
        </w:rPr>
        <w:t>étursson</w:t>
      </w:r>
      <w:r w:rsidRPr="0039696B">
        <w:rPr>
          <w:rFonts w:ascii="Calibri" w:hAnsi="Calibri" w:eastAsia="Calibri" w:cs="Calibri"/>
          <w:color w:val="000000" w:themeColor="text1"/>
          <w:lang w:val="is-IS"/>
        </w:rPr>
        <w:t xml:space="preserve"> sem kenn</w:t>
      </w:r>
      <w:r w:rsidRPr="0039696B" w:rsidR="0039696B">
        <w:rPr>
          <w:rFonts w:ascii="Calibri" w:hAnsi="Calibri" w:eastAsia="Calibri" w:cs="Calibri"/>
          <w:color w:val="000000" w:themeColor="text1"/>
          <w:lang w:val="is-IS"/>
        </w:rPr>
        <w:t>a</w:t>
      </w:r>
      <w:r w:rsidRPr="0039696B">
        <w:rPr>
          <w:rFonts w:ascii="Calibri" w:hAnsi="Calibri" w:eastAsia="Calibri" w:cs="Calibri"/>
          <w:color w:val="000000" w:themeColor="text1"/>
          <w:lang w:val="is-IS"/>
        </w:rPr>
        <w:t xml:space="preserve"> skólaíþróttir, Sigurrós Bergvinsdóttir sem kennir myndmennt, Sigrún Hilmarsdóttir sem kennir heimilisfræði og </w:t>
      </w:r>
      <w:proofErr w:type="spellStart"/>
      <w:r w:rsidRPr="0039696B">
        <w:rPr>
          <w:rFonts w:ascii="Calibri" w:hAnsi="Calibri" w:eastAsia="Calibri" w:cs="Calibri"/>
          <w:color w:val="000000" w:themeColor="text1"/>
          <w:lang w:val="is-IS"/>
        </w:rPr>
        <w:t>textílmennt</w:t>
      </w:r>
      <w:proofErr w:type="spellEnd"/>
      <w:r w:rsidRPr="0039696B">
        <w:rPr>
          <w:rFonts w:ascii="Calibri" w:hAnsi="Calibri" w:eastAsia="Calibri" w:cs="Calibri"/>
          <w:color w:val="000000" w:themeColor="text1"/>
          <w:lang w:val="is-IS"/>
        </w:rPr>
        <w:t>, Dagbjört Lína Kristjánsdóttir sem kennir hönnun og smíði.</w:t>
      </w:r>
    </w:p>
    <w:p w:rsidRPr="00024442" w:rsidR="00A45F3D" w:rsidP="659A5197" w:rsidRDefault="659A5197" w14:paraId="135D479A" w14:textId="77777777">
      <w:pPr>
        <w:pStyle w:val="Fyrirsgn2"/>
        <w:jc w:val="both"/>
        <w:rPr>
          <w:color w:val="000000" w:themeColor="text1"/>
          <w:lang w:val="is-IS"/>
        </w:rPr>
      </w:pPr>
      <w:bookmarkStart w:name="_Toc527541680" w:id="2"/>
      <w:r w:rsidRPr="00024442">
        <w:rPr>
          <w:color w:val="000000" w:themeColor="text1"/>
          <w:lang w:val="is-IS"/>
        </w:rPr>
        <w:t>Viðmiðunarstundaskrá</w:t>
      </w:r>
      <w:bookmarkEnd w:id="2"/>
    </w:p>
    <w:p w:rsidRPr="00024442" w:rsidR="00A45F3D" w:rsidP="659A5197" w:rsidRDefault="00A45F3D" w14:paraId="62486C05" w14:textId="77777777">
      <w:pPr>
        <w:spacing w:after="0"/>
        <w:rPr>
          <w:color w:val="000000" w:themeColor="text1"/>
          <w:lang w:val="is-IS"/>
        </w:rPr>
      </w:pPr>
    </w:p>
    <w:tbl>
      <w:tblPr>
        <w:tblStyle w:val="Hnitanettflu"/>
        <w:tblW w:w="0" w:type="auto"/>
        <w:tblInd w:w="0" w:type="dxa"/>
        <w:tblLook w:val="04A0" w:firstRow="1" w:lastRow="0" w:firstColumn="1" w:lastColumn="0" w:noHBand="0" w:noVBand="1"/>
      </w:tblPr>
      <w:tblGrid>
        <w:gridCol w:w="3256"/>
        <w:gridCol w:w="2126"/>
      </w:tblGrid>
      <w:tr w:rsidRPr="00024442" w:rsidR="00024442" w:rsidTr="659A5197" w14:paraId="5B588D3D" w14:textId="77777777">
        <w:tc>
          <w:tcPr>
            <w:tcW w:w="3256" w:type="dxa"/>
            <w:tcBorders>
              <w:top w:val="single" w:color="auto" w:sz="4" w:space="0"/>
              <w:left w:val="single" w:color="auto" w:sz="4" w:space="0"/>
              <w:bottom w:val="single" w:color="auto" w:sz="4" w:space="0"/>
              <w:right w:val="single" w:color="auto" w:sz="4" w:space="0"/>
            </w:tcBorders>
            <w:hideMark/>
          </w:tcPr>
          <w:p w:rsidRPr="00024442" w:rsidR="00755E27" w:rsidP="659A5197" w:rsidRDefault="659A5197" w14:paraId="3076C6AA" w14:textId="77777777">
            <w:pPr>
              <w:spacing w:line="240" w:lineRule="auto"/>
              <w:rPr>
                <w:color w:val="000000" w:themeColor="text1"/>
                <w:lang w:val="is-IS"/>
              </w:rPr>
            </w:pPr>
            <w:r w:rsidRPr="00024442">
              <w:rPr>
                <w:color w:val="000000" w:themeColor="text1"/>
                <w:lang w:val="is-IS"/>
              </w:rPr>
              <w:t>Íslenska</w:t>
            </w:r>
          </w:p>
        </w:tc>
        <w:tc>
          <w:tcPr>
            <w:tcW w:w="2126" w:type="dxa"/>
            <w:tcBorders>
              <w:top w:val="single" w:color="auto" w:sz="4" w:space="0"/>
              <w:left w:val="single" w:color="auto" w:sz="4" w:space="0"/>
              <w:bottom w:val="single" w:color="auto" w:sz="4" w:space="0"/>
              <w:right w:val="single" w:color="auto" w:sz="4" w:space="0"/>
            </w:tcBorders>
            <w:hideMark/>
          </w:tcPr>
          <w:p w:rsidRPr="00024442" w:rsidR="00755E27" w:rsidP="659A5197" w:rsidRDefault="659A5197" w14:paraId="29B4EA11" w14:textId="77777777">
            <w:pPr>
              <w:spacing w:line="240" w:lineRule="auto"/>
              <w:rPr>
                <w:color w:val="000000" w:themeColor="text1"/>
                <w:lang w:val="is-IS"/>
              </w:rPr>
            </w:pPr>
            <w:r w:rsidRPr="00024442">
              <w:rPr>
                <w:color w:val="000000" w:themeColor="text1"/>
                <w:lang w:val="is-IS"/>
              </w:rPr>
              <w:t>6</w:t>
            </w:r>
          </w:p>
        </w:tc>
      </w:tr>
      <w:tr w:rsidRPr="00024442" w:rsidR="00024442" w:rsidTr="659A5197" w14:paraId="7E891F18" w14:textId="77777777">
        <w:tc>
          <w:tcPr>
            <w:tcW w:w="3256" w:type="dxa"/>
            <w:tcBorders>
              <w:top w:val="single" w:color="auto" w:sz="4" w:space="0"/>
              <w:left w:val="single" w:color="auto" w:sz="4" w:space="0"/>
              <w:bottom w:val="single" w:color="auto" w:sz="4" w:space="0"/>
              <w:right w:val="single" w:color="auto" w:sz="4" w:space="0"/>
            </w:tcBorders>
          </w:tcPr>
          <w:p w:rsidRPr="00024442" w:rsidR="00C5718D" w:rsidP="659A5197" w:rsidRDefault="659A5197" w14:paraId="4A94EBF4" w14:textId="77777777">
            <w:pPr>
              <w:spacing w:line="240" w:lineRule="auto"/>
              <w:rPr>
                <w:color w:val="000000" w:themeColor="text1"/>
                <w:lang w:val="is-IS"/>
              </w:rPr>
            </w:pPr>
            <w:r w:rsidRPr="00024442">
              <w:rPr>
                <w:color w:val="000000" w:themeColor="text1"/>
                <w:lang w:val="is-IS"/>
              </w:rPr>
              <w:t>Stærðfræði</w:t>
            </w:r>
          </w:p>
        </w:tc>
        <w:tc>
          <w:tcPr>
            <w:tcW w:w="2126" w:type="dxa"/>
            <w:tcBorders>
              <w:top w:val="single" w:color="auto" w:sz="4" w:space="0"/>
              <w:left w:val="single" w:color="auto" w:sz="4" w:space="0"/>
              <w:bottom w:val="single" w:color="auto" w:sz="4" w:space="0"/>
              <w:right w:val="single" w:color="auto" w:sz="4" w:space="0"/>
            </w:tcBorders>
          </w:tcPr>
          <w:p w:rsidRPr="00024442" w:rsidR="00C5718D" w:rsidP="659A5197" w:rsidRDefault="659A5197" w14:paraId="78941E47" w14:textId="77777777">
            <w:pPr>
              <w:spacing w:line="240" w:lineRule="auto"/>
              <w:rPr>
                <w:color w:val="000000" w:themeColor="text1"/>
                <w:lang w:val="is-IS"/>
              </w:rPr>
            </w:pPr>
            <w:r w:rsidRPr="00024442">
              <w:rPr>
                <w:color w:val="000000" w:themeColor="text1"/>
                <w:lang w:val="is-IS"/>
              </w:rPr>
              <w:t>5</w:t>
            </w:r>
          </w:p>
        </w:tc>
      </w:tr>
      <w:tr w:rsidRPr="00024442" w:rsidR="00024442" w:rsidTr="659A5197" w14:paraId="07C0BD57" w14:textId="77777777">
        <w:tc>
          <w:tcPr>
            <w:tcW w:w="3256" w:type="dxa"/>
            <w:tcBorders>
              <w:top w:val="single" w:color="auto" w:sz="4" w:space="0"/>
              <w:left w:val="single" w:color="auto" w:sz="4" w:space="0"/>
              <w:bottom w:val="single" w:color="auto" w:sz="4" w:space="0"/>
              <w:right w:val="single" w:color="auto" w:sz="4" w:space="0"/>
            </w:tcBorders>
          </w:tcPr>
          <w:p w:rsidRPr="00024442" w:rsidR="00755E27" w:rsidP="659A5197" w:rsidRDefault="659A5197" w14:paraId="47EB9C4F" w14:textId="77777777">
            <w:pPr>
              <w:spacing w:line="240" w:lineRule="auto"/>
              <w:rPr>
                <w:color w:val="000000" w:themeColor="text1"/>
                <w:lang w:val="is-IS"/>
              </w:rPr>
            </w:pPr>
            <w:r w:rsidRPr="00024442">
              <w:rPr>
                <w:color w:val="000000" w:themeColor="text1"/>
                <w:lang w:val="is-IS"/>
              </w:rPr>
              <w:t>Erlend tungumál</w:t>
            </w:r>
          </w:p>
          <w:p w:rsidRPr="00024442" w:rsidR="00755E27" w:rsidP="659A5197" w:rsidRDefault="659A5197" w14:paraId="0D9B583B" w14:textId="77777777">
            <w:pPr>
              <w:pStyle w:val="Mlsgreinlista"/>
              <w:numPr>
                <w:ilvl w:val="0"/>
                <w:numId w:val="34"/>
              </w:numPr>
              <w:spacing w:line="240" w:lineRule="auto"/>
              <w:rPr>
                <w:color w:val="000000" w:themeColor="text1"/>
                <w:lang w:val="is-IS"/>
              </w:rPr>
            </w:pPr>
            <w:r w:rsidRPr="00024442">
              <w:rPr>
                <w:color w:val="000000" w:themeColor="text1"/>
                <w:lang w:val="is-IS"/>
              </w:rPr>
              <w:t>Enska</w:t>
            </w:r>
          </w:p>
        </w:tc>
        <w:tc>
          <w:tcPr>
            <w:tcW w:w="2126" w:type="dxa"/>
            <w:tcBorders>
              <w:top w:val="single" w:color="auto" w:sz="4" w:space="0"/>
              <w:left w:val="single" w:color="auto" w:sz="4" w:space="0"/>
              <w:bottom w:val="single" w:color="auto" w:sz="4" w:space="0"/>
              <w:right w:val="single" w:color="auto" w:sz="4" w:space="0"/>
            </w:tcBorders>
          </w:tcPr>
          <w:p w:rsidRPr="00024442" w:rsidR="00755E27" w:rsidP="659A5197" w:rsidRDefault="00755E27" w14:paraId="4101652C" w14:textId="77777777">
            <w:pPr>
              <w:spacing w:line="240" w:lineRule="auto"/>
              <w:rPr>
                <w:color w:val="000000" w:themeColor="text1"/>
                <w:lang w:val="is-IS"/>
              </w:rPr>
            </w:pPr>
          </w:p>
          <w:p w:rsidRPr="00024442" w:rsidR="00755E27" w:rsidP="659A5197" w:rsidRDefault="659A5197" w14:paraId="649841BE" w14:textId="77777777">
            <w:pPr>
              <w:spacing w:line="240" w:lineRule="auto"/>
              <w:rPr>
                <w:color w:val="000000" w:themeColor="text1"/>
                <w:lang w:val="is-IS"/>
              </w:rPr>
            </w:pPr>
            <w:r w:rsidRPr="00024442">
              <w:rPr>
                <w:color w:val="000000" w:themeColor="text1"/>
                <w:lang w:val="is-IS"/>
              </w:rPr>
              <w:t>1</w:t>
            </w:r>
          </w:p>
        </w:tc>
      </w:tr>
      <w:tr w:rsidRPr="00024442" w:rsidR="00024442" w:rsidTr="659A5197" w14:paraId="46E4D535" w14:textId="77777777">
        <w:tc>
          <w:tcPr>
            <w:tcW w:w="3256" w:type="dxa"/>
            <w:tcBorders>
              <w:top w:val="single" w:color="auto" w:sz="4" w:space="0"/>
              <w:left w:val="single" w:color="auto" w:sz="4" w:space="0"/>
              <w:bottom w:val="single" w:color="auto" w:sz="4" w:space="0"/>
              <w:right w:val="single" w:color="auto" w:sz="4" w:space="0"/>
            </w:tcBorders>
          </w:tcPr>
          <w:p w:rsidRPr="00024442" w:rsidR="00755E27" w:rsidP="659A5197" w:rsidRDefault="659A5197" w14:paraId="6858B195" w14:textId="77777777">
            <w:pPr>
              <w:spacing w:line="240" w:lineRule="auto"/>
              <w:rPr>
                <w:color w:val="000000" w:themeColor="text1"/>
                <w:lang w:val="is-IS"/>
              </w:rPr>
            </w:pPr>
            <w:r w:rsidRPr="00024442">
              <w:rPr>
                <w:color w:val="000000" w:themeColor="text1"/>
                <w:lang w:val="is-IS"/>
              </w:rPr>
              <w:t>List og verkgreinar</w:t>
            </w:r>
          </w:p>
          <w:p w:rsidRPr="00024442" w:rsidR="00755E27" w:rsidP="659A5197" w:rsidRDefault="659A5197" w14:paraId="4C50D846" w14:textId="77777777">
            <w:pPr>
              <w:pStyle w:val="Mlsgreinlista"/>
              <w:numPr>
                <w:ilvl w:val="0"/>
                <w:numId w:val="33"/>
              </w:numPr>
              <w:spacing w:line="240" w:lineRule="auto"/>
              <w:rPr>
                <w:color w:val="000000" w:themeColor="text1"/>
                <w:lang w:val="is-IS"/>
              </w:rPr>
            </w:pPr>
            <w:r w:rsidRPr="00024442">
              <w:rPr>
                <w:color w:val="000000" w:themeColor="text1"/>
                <w:lang w:val="is-IS"/>
              </w:rPr>
              <w:t>Heimilisfræði</w:t>
            </w:r>
          </w:p>
          <w:p w:rsidRPr="00024442" w:rsidR="00755E27" w:rsidP="659A5197" w:rsidRDefault="659A5197" w14:paraId="279E71D1" w14:textId="77777777">
            <w:pPr>
              <w:pStyle w:val="Mlsgreinlista"/>
              <w:numPr>
                <w:ilvl w:val="0"/>
                <w:numId w:val="33"/>
              </w:numPr>
              <w:spacing w:line="240" w:lineRule="auto"/>
              <w:rPr>
                <w:color w:val="000000" w:themeColor="text1"/>
                <w:lang w:val="is-IS"/>
              </w:rPr>
            </w:pPr>
            <w:r w:rsidRPr="00024442">
              <w:rPr>
                <w:color w:val="000000" w:themeColor="text1"/>
                <w:lang w:val="is-IS"/>
              </w:rPr>
              <w:t>Sjónlistir</w:t>
            </w:r>
          </w:p>
          <w:p w:rsidRPr="00024442" w:rsidR="00755E27" w:rsidP="659A5197" w:rsidRDefault="659A5197" w14:paraId="622CA90B" w14:textId="77777777">
            <w:pPr>
              <w:pStyle w:val="Mlsgreinlista"/>
              <w:numPr>
                <w:ilvl w:val="0"/>
                <w:numId w:val="33"/>
              </w:numPr>
              <w:spacing w:line="240" w:lineRule="auto"/>
              <w:rPr>
                <w:color w:val="000000" w:themeColor="text1"/>
                <w:lang w:val="is-IS"/>
              </w:rPr>
            </w:pPr>
            <w:proofErr w:type="spellStart"/>
            <w:r w:rsidRPr="00024442">
              <w:rPr>
                <w:color w:val="000000" w:themeColor="text1"/>
                <w:lang w:val="is-IS"/>
              </w:rPr>
              <w:t>Textílmennt</w:t>
            </w:r>
            <w:proofErr w:type="spellEnd"/>
          </w:p>
          <w:p w:rsidRPr="00024442" w:rsidR="00755E27" w:rsidP="659A5197" w:rsidRDefault="659A5197" w14:paraId="01EE94A9" w14:textId="77777777">
            <w:pPr>
              <w:pStyle w:val="Mlsgreinlista"/>
              <w:numPr>
                <w:ilvl w:val="0"/>
                <w:numId w:val="33"/>
              </w:numPr>
              <w:spacing w:line="240" w:lineRule="auto"/>
              <w:rPr>
                <w:color w:val="000000" w:themeColor="text1"/>
                <w:lang w:val="is-IS"/>
              </w:rPr>
            </w:pPr>
            <w:r w:rsidRPr="00024442">
              <w:rPr>
                <w:color w:val="000000" w:themeColor="text1"/>
                <w:lang w:val="is-IS"/>
              </w:rPr>
              <w:t>Hönnun og smíði</w:t>
            </w:r>
          </w:p>
        </w:tc>
        <w:tc>
          <w:tcPr>
            <w:tcW w:w="2126" w:type="dxa"/>
            <w:tcBorders>
              <w:top w:val="single" w:color="auto" w:sz="4" w:space="0"/>
              <w:left w:val="single" w:color="auto" w:sz="4" w:space="0"/>
              <w:bottom w:val="single" w:color="auto" w:sz="4" w:space="0"/>
              <w:right w:val="single" w:color="auto" w:sz="4" w:space="0"/>
            </w:tcBorders>
          </w:tcPr>
          <w:p w:rsidRPr="00024442" w:rsidR="00755E27" w:rsidP="659A5197" w:rsidRDefault="00755E27" w14:paraId="4B99056E" w14:textId="77777777">
            <w:pPr>
              <w:spacing w:line="240" w:lineRule="auto"/>
              <w:rPr>
                <w:color w:val="000000" w:themeColor="text1"/>
                <w:lang w:val="is-IS"/>
              </w:rPr>
            </w:pPr>
          </w:p>
          <w:p w:rsidRPr="00024442" w:rsidR="00755E27" w:rsidP="659A5197" w:rsidRDefault="659A5197" w14:paraId="449E2906" w14:textId="77777777">
            <w:pPr>
              <w:spacing w:line="240" w:lineRule="auto"/>
              <w:rPr>
                <w:color w:val="000000" w:themeColor="text1"/>
                <w:lang w:val="is-IS"/>
              </w:rPr>
            </w:pPr>
            <w:r w:rsidRPr="00024442">
              <w:rPr>
                <w:color w:val="000000" w:themeColor="text1"/>
                <w:lang w:val="is-IS"/>
              </w:rPr>
              <w:t>2 hálfan vetur</w:t>
            </w:r>
          </w:p>
          <w:p w:rsidRPr="00024442" w:rsidR="00755E27" w:rsidP="659A5197" w:rsidRDefault="659A5197" w14:paraId="6A4E00AF" w14:textId="77777777">
            <w:pPr>
              <w:spacing w:line="240" w:lineRule="auto"/>
              <w:rPr>
                <w:color w:val="000000" w:themeColor="text1"/>
                <w:lang w:val="is-IS"/>
              </w:rPr>
            </w:pPr>
            <w:r w:rsidRPr="00024442">
              <w:rPr>
                <w:color w:val="000000" w:themeColor="text1"/>
                <w:lang w:val="is-IS"/>
              </w:rPr>
              <w:t>2 hálfan vetur</w:t>
            </w:r>
          </w:p>
          <w:p w:rsidRPr="00024442" w:rsidR="00755E27" w:rsidP="659A5197" w:rsidRDefault="659A5197" w14:paraId="72748631" w14:textId="77777777">
            <w:pPr>
              <w:spacing w:line="240" w:lineRule="auto"/>
              <w:rPr>
                <w:color w:val="000000" w:themeColor="text1"/>
                <w:lang w:val="is-IS"/>
              </w:rPr>
            </w:pPr>
            <w:r w:rsidRPr="00024442">
              <w:rPr>
                <w:color w:val="000000" w:themeColor="text1"/>
                <w:lang w:val="is-IS"/>
              </w:rPr>
              <w:t>2 hálfan vetur</w:t>
            </w:r>
          </w:p>
          <w:p w:rsidRPr="00024442" w:rsidR="00755E27" w:rsidP="659A5197" w:rsidRDefault="659A5197" w14:paraId="4CCAB04C" w14:textId="77777777">
            <w:pPr>
              <w:spacing w:line="240" w:lineRule="auto"/>
              <w:rPr>
                <w:color w:val="000000" w:themeColor="text1"/>
                <w:lang w:val="is-IS"/>
              </w:rPr>
            </w:pPr>
            <w:r w:rsidRPr="00024442">
              <w:rPr>
                <w:color w:val="000000" w:themeColor="text1"/>
                <w:lang w:val="is-IS"/>
              </w:rPr>
              <w:t>2 hálfan vetur</w:t>
            </w:r>
          </w:p>
        </w:tc>
      </w:tr>
      <w:tr w:rsidRPr="00024442" w:rsidR="00024442" w:rsidTr="659A5197" w14:paraId="699FD6D5" w14:textId="77777777">
        <w:tc>
          <w:tcPr>
            <w:tcW w:w="3256" w:type="dxa"/>
            <w:tcBorders>
              <w:top w:val="single" w:color="auto" w:sz="4" w:space="0"/>
              <w:left w:val="single" w:color="auto" w:sz="4" w:space="0"/>
              <w:bottom w:val="single" w:color="auto" w:sz="4" w:space="0"/>
              <w:right w:val="single" w:color="auto" w:sz="4" w:space="0"/>
            </w:tcBorders>
            <w:hideMark/>
          </w:tcPr>
          <w:p w:rsidRPr="00024442" w:rsidR="00755E27" w:rsidP="659A5197" w:rsidRDefault="659A5197" w14:paraId="05FD5485" w14:textId="77777777">
            <w:pPr>
              <w:spacing w:line="240" w:lineRule="auto"/>
              <w:rPr>
                <w:color w:val="000000" w:themeColor="text1"/>
                <w:lang w:val="is-IS"/>
              </w:rPr>
            </w:pPr>
            <w:r w:rsidRPr="00024442">
              <w:rPr>
                <w:color w:val="000000" w:themeColor="text1"/>
                <w:lang w:val="is-IS"/>
              </w:rPr>
              <w:t>Samfélags- og náttúrugreinar</w:t>
            </w:r>
          </w:p>
        </w:tc>
        <w:tc>
          <w:tcPr>
            <w:tcW w:w="2126" w:type="dxa"/>
            <w:tcBorders>
              <w:top w:val="single" w:color="auto" w:sz="4" w:space="0"/>
              <w:left w:val="single" w:color="auto" w:sz="4" w:space="0"/>
              <w:bottom w:val="single" w:color="auto" w:sz="4" w:space="0"/>
              <w:right w:val="single" w:color="auto" w:sz="4" w:space="0"/>
            </w:tcBorders>
            <w:hideMark/>
          </w:tcPr>
          <w:p w:rsidRPr="00024442" w:rsidR="00755E27" w:rsidP="659A5197" w:rsidRDefault="00024442" w14:paraId="1B87E3DE" w14:textId="73E2A4B4">
            <w:pPr>
              <w:spacing w:line="240" w:lineRule="auto"/>
              <w:rPr>
                <w:color w:val="000000" w:themeColor="text1"/>
                <w:lang w:val="is-IS"/>
              </w:rPr>
            </w:pPr>
            <w:r w:rsidRPr="00024442">
              <w:rPr>
                <w:color w:val="000000" w:themeColor="text1"/>
                <w:lang w:val="is-IS"/>
              </w:rPr>
              <w:t>7</w:t>
            </w:r>
          </w:p>
        </w:tc>
      </w:tr>
      <w:tr w:rsidRPr="00024442" w:rsidR="00024442" w:rsidTr="659A5197" w14:paraId="63898764" w14:textId="77777777">
        <w:tc>
          <w:tcPr>
            <w:tcW w:w="3256" w:type="dxa"/>
            <w:tcBorders>
              <w:top w:val="single" w:color="auto" w:sz="4" w:space="0"/>
              <w:left w:val="single" w:color="auto" w:sz="4" w:space="0"/>
              <w:bottom w:val="single" w:color="auto" w:sz="4" w:space="0"/>
              <w:right w:val="single" w:color="auto" w:sz="4" w:space="0"/>
            </w:tcBorders>
            <w:hideMark/>
          </w:tcPr>
          <w:p w:rsidRPr="00024442" w:rsidR="00755E27" w:rsidP="659A5197" w:rsidRDefault="659A5197" w14:paraId="54059320" w14:textId="77777777">
            <w:pPr>
              <w:spacing w:line="240" w:lineRule="auto"/>
              <w:rPr>
                <w:color w:val="000000" w:themeColor="text1"/>
                <w:lang w:val="is-IS"/>
              </w:rPr>
            </w:pPr>
            <w:r w:rsidRPr="00024442">
              <w:rPr>
                <w:color w:val="000000" w:themeColor="text1"/>
                <w:lang w:val="is-IS"/>
              </w:rPr>
              <w:t>Skólaíþróttir</w:t>
            </w:r>
          </w:p>
        </w:tc>
        <w:tc>
          <w:tcPr>
            <w:tcW w:w="2126" w:type="dxa"/>
            <w:tcBorders>
              <w:top w:val="single" w:color="auto" w:sz="4" w:space="0"/>
              <w:left w:val="single" w:color="auto" w:sz="4" w:space="0"/>
              <w:bottom w:val="single" w:color="auto" w:sz="4" w:space="0"/>
              <w:right w:val="single" w:color="auto" w:sz="4" w:space="0"/>
            </w:tcBorders>
            <w:hideMark/>
          </w:tcPr>
          <w:p w:rsidRPr="00024442" w:rsidR="00755E27" w:rsidP="659A5197" w:rsidRDefault="659A5197" w14:paraId="18F999B5" w14:textId="77777777">
            <w:pPr>
              <w:spacing w:line="240" w:lineRule="auto"/>
              <w:rPr>
                <w:color w:val="000000" w:themeColor="text1"/>
                <w:lang w:val="is-IS"/>
              </w:rPr>
            </w:pPr>
            <w:r w:rsidRPr="00024442">
              <w:rPr>
                <w:color w:val="000000" w:themeColor="text1"/>
                <w:lang w:val="is-IS"/>
              </w:rPr>
              <w:t>2</w:t>
            </w:r>
          </w:p>
        </w:tc>
      </w:tr>
      <w:tr w:rsidRPr="00024442" w:rsidR="00024442" w:rsidTr="659A5197" w14:paraId="63F410BA" w14:textId="77777777">
        <w:tc>
          <w:tcPr>
            <w:tcW w:w="3256" w:type="dxa"/>
            <w:tcBorders>
              <w:top w:val="single" w:color="auto" w:sz="4" w:space="0"/>
              <w:left w:val="single" w:color="auto" w:sz="4" w:space="0"/>
              <w:bottom w:val="single" w:color="auto" w:sz="4" w:space="0"/>
              <w:right w:val="single" w:color="auto" w:sz="4" w:space="0"/>
            </w:tcBorders>
            <w:hideMark/>
          </w:tcPr>
          <w:p w:rsidRPr="00024442" w:rsidR="00755E27" w:rsidP="659A5197" w:rsidRDefault="659A5197" w14:paraId="2C6C757C" w14:textId="77777777">
            <w:pPr>
              <w:spacing w:line="240" w:lineRule="auto"/>
              <w:rPr>
                <w:color w:val="000000" w:themeColor="text1"/>
                <w:lang w:val="is-IS"/>
              </w:rPr>
            </w:pPr>
            <w:r w:rsidRPr="00024442">
              <w:rPr>
                <w:color w:val="000000" w:themeColor="text1"/>
                <w:lang w:val="is-IS"/>
              </w:rPr>
              <w:t>Sund</w:t>
            </w:r>
          </w:p>
        </w:tc>
        <w:tc>
          <w:tcPr>
            <w:tcW w:w="2126" w:type="dxa"/>
            <w:tcBorders>
              <w:top w:val="single" w:color="auto" w:sz="4" w:space="0"/>
              <w:left w:val="single" w:color="auto" w:sz="4" w:space="0"/>
              <w:bottom w:val="single" w:color="auto" w:sz="4" w:space="0"/>
              <w:right w:val="single" w:color="auto" w:sz="4" w:space="0"/>
            </w:tcBorders>
            <w:hideMark/>
          </w:tcPr>
          <w:p w:rsidRPr="00024442" w:rsidR="00755E27" w:rsidP="659A5197" w:rsidRDefault="659A5197" w14:paraId="56B20A0C" w14:textId="77777777">
            <w:pPr>
              <w:spacing w:line="240" w:lineRule="auto"/>
              <w:rPr>
                <w:color w:val="000000" w:themeColor="text1"/>
                <w:lang w:val="is-IS"/>
              </w:rPr>
            </w:pPr>
            <w:r w:rsidRPr="00024442">
              <w:rPr>
                <w:color w:val="000000" w:themeColor="text1"/>
                <w:lang w:val="is-IS"/>
              </w:rPr>
              <w:t>1</w:t>
            </w:r>
          </w:p>
        </w:tc>
      </w:tr>
      <w:tr w:rsidRPr="00024442" w:rsidR="00024442" w:rsidTr="659A5197" w14:paraId="5879767B" w14:textId="77777777">
        <w:tc>
          <w:tcPr>
            <w:tcW w:w="3256" w:type="dxa"/>
            <w:tcBorders>
              <w:top w:val="single" w:color="auto" w:sz="4" w:space="0"/>
              <w:left w:val="single" w:color="auto" w:sz="4" w:space="0"/>
              <w:bottom w:val="single" w:color="auto" w:sz="4" w:space="0"/>
              <w:right w:val="single" w:color="auto" w:sz="4" w:space="0"/>
            </w:tcBorders>
            <w:hideMark/>
          </w:tcPr>
          <w:p w:rsidRPr="00024442" w:rsidR="00755E27" w:rsidP="659A5197" w:rsidRDefault="659A5197" w14:paraId="512491FC" w14:textId="77777777">
            <w:pPr>
              <w:spacing w:line="240" w:lineRule="auto"/>
              <w:rPr>
                <w:color w:val="000000" w:themeColor="text1"/>
                <w:lang w:val="is-IS"/>
              </w:rPr>
            </w:pPr>
            <w:r w:rsidRPr="00024442">
              <w:rPr>
                <w:color w:val="000000" w:themeColor="text1"/>
                <w:lang w:val="is-IS"/>
              </w:rPr>
              <w:t>Lífsleikni</w:t>
            </w:r>
          </w:p>
        </w:tc>
        <w:tc>
          <w:tcPr>
            <w:tcW w:w="2126" w:type="dxa"/>
            <w:tcBorders>
              <w:top w:val="single" w:color="auto" w:sz="4" w:space="0"/>
              <w:left w:val="single" w:color="auto" w:sz="4" w:space="0"/>
              <w:bottom w:val="single" w:color="auto" w:sz="4" w:space="0"/>
              <w:right w:val="single" w:color="auto" w:sz="4" w:space="0"/>
            </w:tcBorders>
            <w:hideMark/>
          </w:tcPr>
          <w:p w:rsidRPr="00024442" w:rsidR="00755E27" w:rsidP="659A5197" w:rsidRDefault="659A5197" w14:paraId="249FAAB8" w14:textId="77777777">
            <w:pPr>
              <w:spacing w:line="240" w:lineRule="auto"/>
              <w:rPr>
                <w:color w:val="000000" w:themeColor="text1"/>
                <w:lang w:val="is-IS"/>
              </w:rPr>
            </w:pPr>
            <w:r w:rsidRPr="00024442">
              <w:rPr>
                <w:color w:val="000000" w:themeColor="text1"/>
                <w:lang w:val="is-IS"/>
              </w:rPr>
              <w:t>1</w:t>
            </w:r>
          </w:p>
        </w:tc>
      </w:tr>
      <w:tr w:rsidRPr="00024442" w:rsidR="00024442" w:rsidTr="659A5197" w14:paraId="0724EE91" w14:textId="77777777">
        <w:tc>
          <w:tcPr>
            <w:tcW w:w="3256" w:type="dxa"/>
            <w:tcBorders>
              <w:top w:val="single" w:color="auto" w:sz="4" w:space="0"/>
              <w:left w:val="single" w:color="auto" w:sz="4" w:space="0"/>
              <w:bottom w:val="single" w:color="auto" w:sz="4" w:space="0"/>
              <w:right w:val="single" w:color="auto" w:sz="4" w:space="0"/>
            </w:tcBorders>
            <w:hideMark/>
          </w:tcPr>
          <w:p w:rsidRPr="00024442" w:rsidR="00755E27" w:rsidP="659A5197" w:rsidRDefault="659A5197" w14:paraId="0DD0070D" w14:textId="77777777">
            <w:pPr>
              <w:spacing w:line="240" w:lineRule="auto"/>
              <w:rPr>
                <w:color w:val="000000" w:themeColor="text1"/>
                <w:lang w:val="is-IS"/>
              </w:rPr>
            </w:pPr>
            <w:r w:rsidRPr="00024442">
              <w:rPr>
                <w:color w:val="000000" w:themeColor="text1"/>
                <w:lang w:val="is-IS"/>
              </w:rPr>
              <w:t>Val / ART</w:t>
            </w:r>
          </w:p>
        </w:tc>
        <w:tc>
          <w:tcPr>
            <w:tcW w:w="2126" w:type="dxa"/>
            <w:tcBorders>
              <w:top w:val="single" w:color="auto" w:sz="4" w:space="0"/>
              <w:left w:val="single" w:color="auto" w:sz="4" w:space="0"/>
              <w:bottom w:val="single" w:color="auto" w:sz="4" w:space="0"/>
              <w:right w:val="single" w:color="auto" w:sz="4" w:space="0"/>
            </w:tcBorders>
            <w:hideMark/>
          </w:tcPr>
          <w:p w:rsidRPr="00024442" w:rsidR="00755E27" w:rsidP="659A5197" w:rsidRDefault="00024442" w14:paraId="2598DEE6" w14:textId="12EAFA73">
            <w:pPr>
              <w:spacing w:line="240" w:lineRule="auto"/>
              <w:rPr>
                <w:color w:val="000000" w:themeColor="text1"/>
                <w:lang w:val="is-IS"/>
              </w:rPr>
            </w:pPr>
            <w:r w:rsidRPr="00024442">
              <w:rPr>
                <w:color w:val="000000" w:themeColor="text1"/>
                <w:lang w:val="is-IS"/>
              </w:rPr>
              <w:t>3</w:t>
            </w:r>
          </w:p>
        </w:tc>
      </w:tr>
      <w:tr w:rsidRPr="00024442" w:rsidR="00024442" w:rsidTr="659A5197" w14:paraId="74C4399D" w14:textId="77777777">
        <w:tc>
          <w:tcPr>
            <w:tcW w:w="3256" w:type="dxa"/>
            <w:tcBorders>
              <w:top w:val="single" w:color="auto" w:sz="4" w:space="0"/>
              <w:left w:val="single" w:color="auto" w:sz="4" w:space="0"/>
              <w:bottom w:val="single" w:color="auto" w:sz="4" w:space="0"/>
              <w:right w:val="single" w:color="auto" w:sz="4" w:space="0"/>
            </w:tcBorders>
            <w:hideMark/>
          </w:tcPr>
          <w:p w:rsidRPr="00024442" w:rsidR="00A45F3D" w:rsidP="659A5197" w:rsidRDefault="659A5197" w14:paraId="0C5CFEDF" w14:textId="77777777">
            <w:pPr>
              <w:spacing w:line="240" w:lineRule="auto"/>
              <w:rPr>
                <w:b/>
                <w:bCs/>
                <w:color w:val="000000" w:themeColor="text1"/>
                <w:lang w:val="is-IS"/>
              </w:rPr>
            </w:pPr>
            <w:r w:rsidRPr="00024442">
              <w:rPr>
                <w:b/>
                <w:bCs/>
                <w:color w:val="000000" w:themeColor="text1"/>
                <w:lang w:val="is-IS"/>
              </w:rPr>
              <w:t>Samtals</w:t>
            </w:r>
          </w:p>
        </w:tc>
        <w:tc>
          <w:tcPr>
            <w:tcW w:w="2126" w:type="dxa"/>
            <w:tcBorders>
              <w:top w:val="single" w:color="auto" w:sz="4" w:space="0"/>
              <w:left w:val="single" w:color="auto" w:sz="4" w:space="0"/>
              <w:bottom w:val="single" w:color="auto" w:sz="4" w:space="0"/>
              <w:right w:val="single" w:color="auto" w:sz="4" w:space="0"/>
            </w:tcBorders>
            <w:hideMark/>
          </w:tcPr>
          <w:p w:rsidRPr="00024442" w:rsidR="00A45F3D" w:rsidP="659A5197" w:rsidRDefault="659A5197" w14:paraId="4E30BCF9" w14:textId="77777777">
            <w:pPr>
              <w:spacing w:line="240" w:lineRule="auto"/>
              <w:rPr>
                <w:color w:val="000000" w:themeColor="text1"/>
                <w:lang w:val="is-IS"/>
              </w:rPr>
            </w:pPr>
            <w:r w:rsidRPr="00024442">
              <w:rPr>
                <w:color w:val="000000" w:themeColor="text1"/>
                <w:lang w:val="is-IS"/>
              </w:rPr>
              <w:t>30 kennslustundir</w:t>
            </w:r>
          </w:p>
        </w:tc>
      </w:tr>
    </w:tbl>
    <w:p w:rsidRPr="0039696B" w:rsidR="00A45F3D" w:rsidP="659A5197" w:rsidRDefault="00A45F3D" w14:paraId="1299C43A" w14:textId="77777777">
      <w:pPr>
        <w:spacing w:after="0"/>
        <w:rPr>
          <w:color w:val="FF0000"/>
          <w:lang w:val="is-IS"/>
        </w:rPr>
      </w:pPr>
    </w:p>
    <w:p w:rsidRPr="0039696B" w:rsidR="00A45F3D" w:rsidP="1BF5E554" w:rsidRDefault="659A5197" w14:paraId="08264392" w14:textId="77777777" w14:noSpellErr="1">
      <w:pPr>
        <w:pStyle w:val="Fyrirsgn1"/>
        <w:jc w:val="both"/>
        <w:rPr>
          <w:color w:val="auto"/>
          <w:lang w:val="is-IS"/>
        </w:rPr>
      </w:pPr>
      <w:bookmarkStart w:name="_Toc527541681" w:id="3"/>
      <w:r w:rsidRPr="1BF5E554" w:rsidR="1BF5E554">
        <w:rPr>
          <w:color w:val="auto"/>
          <w:lang w:val="is-IS"/>
        </w:rPr>
        <w:t>Íslenska</w:t>
      </w:r>
      <w:bookmarkEnd w:id="3"/>
    </w:p>
    <w:p w:rsidRPr="0039696B" w:rsidR="00A45F3D" w:rsidP="1BF5E554" w:rsidRDefault="659A5197" w14:paraId="3EFA6CC1" w14:textId="77E25463">
      <w:pPr>
        <w:widowControl w:val="0"/>
        <w:tabs>
          <w:tab w:val="left" w:pos="-31680"/>
        </w:tabs>
        <w:spacing w:after="0"/>
        <w:jc w:val="both"/>
        <w:rPr>
          <w:color w:val="auto"/>
          <w:lang w:val="is-IS"/>
        </w:rPr>
      </w:pPr>
      <w:r w:rsidRPr="1BF5E554" w:rsidR="1BF5E554">
        <w:rPr>
          <w:b w:val="1"/>
          <w:bCs w:val="1"/>
          <w:color w:val="auto"/>
          <w:lang w:val="is-IS"/>
        </w:rPr>
        <w:t xml:space="preserve">Kennari: </w:t>
      </w:r>
      <w:r w:rsidRPr="1BF5E554" w:rsidR="1BF5E554">
        <w:rPr>
          <w:b w:val="1"/>
          <w:bCs w:val="1"/>
          <w:color w:val="auto"/>
          <w:lang w:val="is-IS"/>
        </w:rPr>
        <w:t>María Ósk Ólafsdóttir</w:t>
      </w:r>
    </w:p>
    <w:p w:rsidRPr="0039696B" w:rsidR="00A45F3D" w:rsidP="1BF5E554" w:rsidRDefault="659A5197" w14:paraId="67B6E625" w14:textId="5D30CB7F" w14:noSpellErr="1">
      <w:pPr>
        <w:widowControl w:val="0"/>
        <w:tabs>
          <w:tab w:val="left" w:pos="-31680"/>
        </w:tabs>
        <w:jc w:val="both"/>
        <w:rPr>
          <w:color w:val="auto"/>
          <w:lang w:val="is-IS"/>
        </w:rPr>
      </w:pPr>
      <w:r w:rsidRPr="1BF5E554" w:rsidR="1BF5E554">
        <w:rPr>
          <w:b w:val="1"/>
          <w:bCs w:val="1"/>
          <w:color w:val="auto"/>
          <w:lang w:val="is-IS"/>
        </w:rPr>
        <w:t>Vikustundir:</w:t>
      </w:r>
      <w:r w:rsidRPr="1BF5E554" w:rsidR="1BF5E554">
        <w:rPr>
          <w:color w:val="auto"/>
          <w:lang w:val="is-IS"/>
        </w:rPr>
        <w:t xml:space="preserve"> 6 kennslustundir</w:t>
      </w:r>
    </w:p>
    <w:p w:rsidRPr="0039696B" w:rsidR="00A45F3D" w:rsidP="07EACB8B" w:rsidRDefault="659A5197" w14:paraId="5A2C8E08" w14:textId="77777777" w14:noSpellErr="1">
      <w:pPr>
        <w:pStyle w:val="Fyrirsgn11"/>
        <w:spacing w:after="0"/>
        <w:rPr>
          <w:color w:val="auto"/>
        </w:rPr>
      </w:pPr>
      <w:r w:rsidRPr="07EACB8B" w:rsidR="07EACB8B">
        <w:rPr>
          <w:color w:val="auto"/>
        </w:rPr>
        <w:t>Hæfniviðmið</w:t>
      </w:r>
    </w:p>
    <w:p w:rsidRPr="0039696B" w:rsidR="00A45F3D" w:rsidP="07EACB8B" w:rsidRDefault="659A5197" w14:paraId="550550C2" w14:textId="77777777" w14:noSpellErr="1">
      <w:pPr>
        <w:rPr>
          <w:color w:val="auto"/>
          <w:lang w:val="is-IS"/>
        </w:rPr>
      </w:pPr>
      <w:r w:rsidRPr="07EACB8B" w:rsidR="07EACB8B">
        <w:rPr>
          <w:color w:val="auto"/>
          <w:lang w:val="is-IS"/>
        </w:rPr>
        <w:t>Hæfniviðmið í íslensku eru sett fram í fjórum miðmunandi flokkum, talað mál, hlustun og áhorf, lestur og bókmenntir, ritun og málfræði.</w:t>
      </w:r>
    </w:p>
    <w:p w:rsidRPr="0039696B" w:rsidR="00A45F3D" w:rsidP="07EACB8B" w:rsidRDefault="659A5197" w14:paraId="37BBEC58" w14:textId="77777777" w14:noSpellErr="1">
      <w:pPr>
        <w:pStyle w:val="Fyrirsgn11"/>
        <w:rPr>
          <w:color w:val="auto"/>
        </w:rPr>
      </w:pPr>
      <w:r w:rsidRPr="07EACB8B" w:rsidR="07EACB8B">
        <w:rPr>
          <w:color w:val="auto"/>
        </w:rPr>
        <w:t>Talað mál, hlustun og áhorf</w:t>
      </w:r>
    </w:p>
    <w:p w:rsidRPr="0039696B" w:rsidR="00A45F3D" w:rsidP="07EACB8B" w:rsidRDefault="659A5197" w14:paraId="777DF033" w14:textId="77777777" w14:noSpellErr="1">
      <w:pPr>
        <w:pStyle w:val="Mlsgreinlista"/>
        <w:numPr>
          <w:ilvl w:val="0"/>
          <w:numId w:val="35"/>
        </w:numPr>
        <w:rPr>
          <w:color w:val="000000" w:themeColor="text1" w:themeTint="FF" w:themeShade="FF"/>
          <w:lang w:val="is-IS"/>
        </w:rPr>
      </w:pPr>
      <w:r w:rsidRPr="07EACB8B" w:rsidR="07EACB8B">
        <w:rPr>
          <w:color w:val="auto"/>
          <w:lang w:val="is-IS"/>
        </w:rPr>
        <w:t>Talað mál og framsögn, þjálfun í að koma fram og taka þátt í umræðum.</w:t>
      </w:r>
    </w:p>
    <w:p w:rsidRPr="0039696B" w:rsidR="00A45F3D" w:rsidP="07EACB8B" w:rsidRDefault="659A5197" w14:paraId="51B6D973" w14:textId="77777777" w14:noSpellErr="1">
      <w:pPr>
        <w:pStyle w:val="Mlsgreinlista"/>
        <w:numPr>
          <w:ilvl w:val="0"/>
          <w:numId w:val="35"/>
        </w:numPr>
        <w:rPr>
          <w:color w:val="000000" w:themeColor="text1" w:themeTint="FF" w:themeShade="FF"/>
          <w:lang w:val="is-IS"/>
        </w:rPr>
      </w:pPr>
      <w:r w:rsidRPr="07EACB8B" w:rsidR="07EACB8B">
        <w:rPr>
          <w:color w:val="auto"/>
          <w:lang w:val="is-IS"/>
        </w:rPr>
        <w:t>Hlustun og áhorf, hlusta á upplestur, fara eftir munnlegum fyrirmælum, endursögn.</w:t>
      </w:r>
    </w:p>
    <w:p w:rsidRPr="0039696B" w:rsidR="00A45F3D" w:rsidP="07EACB8B" w:rsidRDefault="659A5197" w14:paraId="23AB3538" w14:textId="77777777" w14:noSpellErr="1">
      <w:pPr>
        <w:pStyle w:val="Fyrirsgn11"/>
        <w:rPr>
          <w:color w:val="auto"/>
        </w:rPr>
      </w:pPr>
      <w:r w:rsidRPr="07EACB8B" w:rsidR="07EACB8B">
        <w:rPr>
          <w:color w:val="auto"/>
        </w:rPr>
        <w:t>Lestur og bókmenntir</w:t>
      </w:r>
    </w:p>
    <w:p w:rsidRPr="0039696B" w:rsidR="00A45F3D" w:rsidP="07EACB8B" w:rsidRDefault="659A5197" w14:paraId="0F7B2D71" w14:textId="4CFDF6DF">
      <w:pPr>
        <w:pStyle w:val="Mlsgreinlista"/>
        <w:numPr>
          <w:ilvl w:val="0"/>
          <w:numId w:val="35"/>
        </w:numPr>
        <w:rPr>
          <w:color w:val="000000" w:themeColor="text1" w:themeTint="FF" w:themeShade="FF"/>
          <w:lang w:val="is-IS"/>
        </w:rPr>
      </w:pPr>
      <w:r w:rsidRPr="07EACB8B" w:rsidR="07EACB8B">
        <w:rPr>
          <w:color w:val="auto"/>
          <w:lang w:val="is-IS"/>
        </w:rPr>
        <w:t>Lestur</w:t>
      </w:r>
      <w:r w:rsidRPr="07EACB8B" w:rsidR="07EACB8B">
        <w:rPr>
          <w:color w:val="auto"/>
          <w:lang w:val="is-IS"/>
        </w:rPr>
        <w:t xml:space="preserve">: </w:t>
      </w:r>
      <w:r w:rsidRPr="07EACB8B" w:rsidR="07EACB8B">
        <w:rPr>
          <w:color w:val="auto"/>
          <w:lang w:val="is-IS"/>
        </w:rPr>
        <w:t>lestrarfærni, rím, hrynjandi, bókstafir, orð, setning, lesskilningur.</w:t>
      </w:r>
    </w:p>
    <w:p w:rsidRPr="0039696B" w:rsidR="00A45F3D" w:rsidP="07EACB8B" w:rsidRDefault="659A5197" w14:paraId="6EFFA975" w14:textId="785EFC90">
      <w:pPr>
        <w:pStyle w:val="Mlsgreinlista"/>
        <w:numPr>
          <w:ilvl w:val="0"/>
          <w:numId w:val="35"/>
        </w:numPr>
        <w:rPr>
          <w:color w:val="000000" w:themeColor="text1" w:themeTint="FF" w:themeShade="FF"/>
          <w:sz w:val="24"/>
          <w:szCs w:val="24"/>
          <w:lang w:val="is-IS"/>
        </w:rPr>
      </w:pPr>
      <w:r w:rsidRPr="07EACB8B" w:rsidR="07EACB8B">
        <w:rPr>
          <w:color w:val="auto"/>
          <w:lang w:val="is-IS"/>
        </w:rPr>
        <w:t>Bókmenntir</w:t>
      </w:r>
      <w:r w:rsidRPr="07EACB8B" w:rsidR="07EACB8B">
        <w:rPr>
          <w:color w:val="auto"/>
          <w:lang w:val="is-IS"/>
        </w:rPr>
        <w:t xml:space="preserve">: </w:t>
      </w:r>
      <w:r w:rsidRPr="07EACB8B" w:rsidR="07EACB8B">
        <w:rPr>
          <w:color w:val="auto"/>
          <w:lang w:val="is-IS"/>
        </w:rPr>
        <w:t>vísur og ljóð, íslenskar þjóðsögur og ævintýri, persóna, söguhetja.</w:t>
      </w:r>
    </w:p>
    <w:p w:rsidRPr="0039696B" w:rsidR="00A45F3D" w:rsidP="07EACB8B" w:rsidRDefault="659A5197" w14:paraId="0E70BA02" w14:textId="77777777" w14:noSpellErr="1">
      <w:pPr>
        <w:pStyle w:val="Fyrirsgn11"/>
        <w:rPr>
          <w:color w:val="auto"/>
        </w:rPr>
      </w:pPr>
      <w:r w:rsidRPr="07EACB8B" w:rsidR="07EACB8B">
        <w:rPr>
          <w:color w:val="auto"/>
        </w:rPr>
        <w:t>Ritun</w:t>
      </w:r>
    </w:p>
    <w:p w:rsidRPr="0039696B" w:rsidR="00A45F3D" w:rsidP="07EACB8B" w:rsidRDefault="659A5197" w14:paraId="4D1B84EB" w14:textId="410EE7BA">
      <w:pPr>
        <w:pStyle w:val="Mlsgreinlista"/>
        <w:numPr>
          <w:ilvl w:val="0"/>
          <w:numId w:val="9"/>
        </w:numPr>
        <w:rPr>
          <w:color w:val="000000" w:themeColor="text1" w:themeTint="FF" w:themeShade="FF"/>
          <w:lang w:val="is-IS"/>
        </w:rPr>
      </w:pPr>
      <w:r w:rsidRPr="07EACB8B" w:rsidR="07EACB8B">
        <w:rPr>
          <w:color w:val="auto"/>
          <w:lang w:val="is-IS"/>
        </w:rPr>
        <w:t>D</w:t>
      </w:r>
      <w:r w:rsidRPr="07EACB8B" w:rsidR="07EACB8B">
        <w:rPr>
          <w:color w:val="auto"/>
          <w:lang w:val="is-IS"/>
        </w:rPr>
        <w:t>raga rétt til stafs, stafsetning, semja ljóð og sögur, vandvirkni.</w:t>
      </w:r>
    </w:p>
    <w:p w:rsidRPr="0039696B" w:rsidR="006564BE" w:rsidP="07EACB8B" w:rsidRDefault="006564BE" w14:paraId="4DDBEF00" w14:textId="77777777" w14:noSpellErr="1">
      <w:pPr>
        <w:pStyle w:val="Fyrirsgn11"/>
        <w:rPr>
          <w:color w:val="auto"/>
        </w:rPr>
      </w:pPr>
    </w:p>
    <w:p w:rsidRPr="0039696B" w:rsidR="00A45F3D" w:rsidP="07EACB8B" w:rsidRDefault="659A5197" w14:paraId="162ABC0B" w14:textId="77777777" w14:noSpellErr="1">
      <w:pPr>
        <w:pStyle w:val="Fyrirsgn11"/>
        <w:rPr>
          <w:color w:val="auto"/>
        </w:rPr>
      </w:pPr>
      <w:r w:rsidRPr="07EACB8B" w:rsidR="07EACB8B">
        <w:rPr>
          <w:color w:val="auto"/>
        </w:rPr>
        <w:t>Málfræði</w:t>
      </w:r>
    </w:p>
    <w:p w:rsidRPr="0039696B" w:rsidR="00A45F3D" w:rsidP="07EACB8B" w:rsidRDefault="659A5197" w14:paraId="3461D779" w14:textId="4527BC8C">
      <w:pPr>
        <w:pStyle w:val="Mlsgreinlista"/>
        <w:numPr>
          <w:ilvl w:val="0"/>
          <w:numId w:val="9"/>
        </w:numPr>
        <w:rPr>
          <w:color w:val="000000" w:themeColor="text1" w:themeTint="FF" w:themeShade="FF"/>
          <w:sz w:val="22"/>
          <w:szCs w:val="22"/>
          <w:lang w:val="is-IS"/>
        </w:rPr>
      </w:pPr>
      <w:r w:rsidRPr="07EACB8B" w:rsidR="07EACB8B">
        <w:rPr>
          <w:color w:val="auto"/>
          <w:lang w:val="is-IS"/>
        </w:rPr>
        <w:t>N</w:t>
      </w:r>
      <w:r w:rsidRPr="07EACB8B" w:rsidR="07EACB8B">
        <w:rPr>
          <w:color w:val="auto"/>
          <w:lang w:val="is-IS"/>
        </w:rPr>
        <w:t>afnorð</w:t>
      </w:r>
      <w:r w:rsidRPr="07EACB8B" w:rsidR="07EACB8B">
        <w:rPr>
          <w:color w:val="auto"/>
          <w:lang w:val="is-IS"/>
        </w:rPr>
        <w:t>, eintala/fleirtala, kyn, fallbeyging, sagnorð, nútíð/</w:t>
      </w:r>
      <w:proofErr w:type="spellStart"/>
      <w:r w:rsidRPr="07EACB8B" w:rsidR="07EACB8B">
        <w:rPr>
          <w:color w:val="auto"/>
          <w:lang w:val="is-IS"/>
        </w:rPr>
        <w:t>þátíð</w:t>
      </w:r>
      <w:proofErr w:type="spellEnd"/>
      <w:r w:rsidRPr="07EACB8B" w:rsidR="07EACB8B">
        <w:rPr>
          <w:color w:val="auto"/>
          <w:lang w:val="is-IS"/>
        </w:rPr>
        <w:t xml:space="preserve">, lýsingarorð,  </w:t>
      </w:r>
      <w:r w:rsidRPr="07EACB8B" w:rsidR="07EACB8B">
        <w:rPr>
          <w:color w:val="auto"/>
          <w:lang w:val="is-IS"/>
        </w:rPr>
        <w:t xml:space="preserve">samheiti, andheiti, sérnöfn og samnöfn, sérhljóði og samhljóði. </w:t>
      </w:r>
    </w:p>
    <w:p w:rsidRPr="0039696B" w:rsidR="00A45F3D" w:rsidP="07EACB8B" w:rsidRDefault="659A5197" w14:paraId="0CD2EC5C" w14:textId="77777777" w14:noSpellErr="1">
      <w:pPr>
        <w:pStyle w:val="Fyrirsgn11"/>
        <w:spacing w:after="0"/>
        <w:rPr>
          <w:color w:val="auto"/>
        </w:rPr>
      </w:pPr>
      <w:r w:rsidRPr="07EACB8B" w:rsidR="07EACB8B">
        <w:rPr>
          <w:color w:val="auto"/>
        </w:rPr>
        <w:t>Kennsluefni / kennslugögn</w:t>
      </w:r>
    </w:p>
    <w:p w:rsidRPr="0039696B" w:rsidR="00A45F3D" w:rsidP="07EACB8B" w:rsidRDefault="659A5197" w14:paraId="2D4BAEBB" w14:textId="77777777" w14:noSpellErr="1">
      <w:pPr>
        <w:pStyle w:val="Meginml"/>
        <w:rPr>
          <w:b w:val="1"/>
          <w:bCs w:val="1"/>
          <w:color w:val="auto"/>
          <w:lang w:val="is-IS"/>
        </w:rPr>
      </w:pPr>
      <w:r w:rsidRPr="07EACB8B" w:rsidR="07EACB8B">
        <w:rPr>
          <w:b w:val="1"/>
          <w:bCs w:val="1"/>
          <w:color w:val="auto"/>
          <w:lang w:val="is-IS"/>
        </w:rPr>
        <w:t xml:space="preserve">Skipting námsefnis eftir önnum: </w:t>
      </w:r>
    </w:p>
    <w:p w:rsidRPr="0039696B" w:rsidR="00134CD2" w:rsidP="07EACB8B" w:rsidRDefault="659A5197" w14:paraId="0696A776" w14:textId="1699BE96">
      <w:pPr>
        <w:pStyle w:val="Meginml"/>
        <w:rPr>
          <w:color w:val="auto"/>
          <w:lang w:val="is-IS"/>
        </w:rPr>
      </w:pPr>
      <w:r w:rsidRPr="07EACB8B" w:rsidR="07EACB8B">
        <w:rPr>
          <w:b w:val="1"/>
          <w:bCs w:val="1"/>
          <w:color w:val="auto"/>
          <w:lang w:val="is-IS"/>
        </w:rPr>
        <w:t>1. önn:</w:t>
      </w:r>
      <w:r w:rsidRPr="07EACB8B" w:rsidR="07EACB8B">
        <w:rPr>
          <w:color w:val="auto"/>
          <w:lang w:val="is-IS"/>
        </w:rPr>
        <w:t xml:space="preserve"> Lesbækur af leslista, </w:t>
      </w:r>
      <w:r w:rsidRPr="07EACB8B" w:rsidR="07EACB8B">
        <w:rPr>
          <w:color w:val="auto"/>
          <w:lang w:val="is-IS"/>
        </w:rPr>
        <w:t>sögubók</w:t>
      </w:r>
      <w:r w:rsidRPr="07EACB8B" w:rsidR="07EACB8B">
        <w:rPr>
          <w:color w:val="auto"/>
          <w:lang w:val="is-IS"/>
        </w:rPr>
        <w:t xml:space="preserve">, ljóðavinna, </w:t>
      </w:r>
      <w:r w:rsidRPr="07EACB8B" w:rsidR="07EACB8B">
        <w:rPr>
          <w:color w:val="auto"/>
          <w:lang w:val="is-IS"/>
        </w:rPr>
        <w:t>félagalestur,</w:t>
      </w:r>
      <w:r w:rsidRPr="07EACB8B" w:rsidR="07EACB8B">
        <w:rPr>
          <w:color w:val="auto"/>
          <w:lang w:val="is-IS"/>
        </w:rPr>
        <w:t xml:space="preserve"> skriftarbækur (Góður, betri, bestur). Málfræði og ritunarverkefni</w:t>
      </w:r>
      <w:r w:rsidRPr="07EACB8B" w:rsidR="07EACB8B">
        <w:rPr>
          <w:color w:val="auto"/>
          <w:lang w:val="is-IS"/>
        </w:rPr>
        <w:t xml:space="preserve"> af hinum ýmsu vefsíðum, </w:t>
      </w:r>
      <w:r w:rsidRPr="07EACB8B" w:rsidR="07EACB8B">
        <w:rPr>
          <w:color w:val="auto"/>
          <w:lang w:val="is-IS"/>
        </w:rPr>
        <w:t>Lestur og stafsetning.</w:t>
      </w:r>
    </w:p>
    <w:p w:rsidRPr="0039696B" w:rsidR="00134CD2" w:rsidP="07EACB8B" w:rsidRDefault="659A5197" w14:paraId="18D7124C" w14:textId="1C35BF24">
      <w:pPr>
        <w:pStyle w:val="Meginml"/>
        <w:rPr>
          <w:color w:val="auto"/>
          <w:lang w:val="is-IS"/>
        </w:rPr>
      </w:pPr>
      <w:r w:rsidRPr="07EACB8B" w:rsidR="07EACB8B">
        <w:rPr>
          <w:b w:val="1"/>
          <w:bCs w:val="1"/>
          <w:color w:val="auto"/>
          <w:lang w:val="is-IS"/>
        </w:rPr>
        <w:t xml:space="preserve">2. önn: </w:t>
      </w:r>
      <w:r w:rsidRPr="07EACB8B" w:rsidR="07EACB8B">
        <w:rPr>
          <w:color w:val="auto"/>
          <w:lang w:val="is-IS"/>
        </w:rPr>
        <w:t xml:space="preserve">Lesbækur af leslista, sögubók, ljóðavinna, </w:t>
      </w:r>
      <w:r w:rsidRPr="07EACB8B" w:rsidR="07EACB8B">
        <w:rPr>
          <w:color w:val="auto"/>
          <w:lang w:val="is-IS"/>
        </w:rPr>
        <w:t>félagalestur</w:t>
      </w:r>
      <w:r w:rsidRPr="07EACB8B" w:rsidR="07EACB8B">
        <w:rPr>
          <w:color w:val="auto"/>
          <w:lang w:val="is-IS"/>
        </w:rPr>
        <w:t xml:space="preserve">, skriftarbækur (Góður, betri, bestur). Málfræði og ritunarverkefni </w:t>
      </w:r>
      <w:r w:rsidRPr="07EACB8B" w:rsidR="07EACB8B">
        <w:rPr>
          <w:color w:val="auto"/>
          <w:lang w:val="is-IS"/>
        </w:rPr>
        <w:t xml:space="preserve">af hinum ýmsu vefsíðum, </w:t>
      </w:r>
      <w:r w:rsidRPr="07EACB8B" w:rsidR="07EACB8B">
        <w:rPr>
          <w:color w:val="auto"/>
          <w:lang w:val="is-IS"/>
        </w:rPr>
        <w:t>Lestur og stafsetning.</w:t>
      </w:r>
    </w:p>
    <w:p w:rsidRPr="0039696B" w:rsidR="00134CD2" w:rsidP="07EACB8B" w:rsidRDefault="659A5197" w14:paraId="2700A3C6" w14:textId="0685B833">
      <w:pPr>
        <w:rPr>
          <w:color w:val="auto"/>
          <w:lang w:val="is-IS"/>
        </w:rPr>
      </w:pPr>
      <w:r w:rsidRPr="07EACB8B" w:rsidR="07EACB8B">
        <w:rPr>
          <w:color w:val="auto"/>
          <w:lang w:val="is-IS"/>
        </w:rPr>
        <w:t>Lestrarbækur af lesbókarlista, Góður betri bestur, Lestur og stafsetning, Lesrún I, Ritrún</w:t>
      </w:r>
      <w:r w:rsidRPr="07EACB8B" w:rsidR="07EACB8B">
        <w:rPr>
          <w:color w:val="auto"/>
          <w:lang w:val="is-IS"/>
        </w:rPr>
        <w:t>.</w:t>
      </w:r>
      <w:r w:rsidRPr="07EACB8B" w:rsidR="07EACB8B">
        <w:rPr>
          <w:color w:val="auto"/>
          <w:lang w:val="is-IS"/>
        </w:rPr>
        <w:t xml:space="preserve"> Annað efni frá  kennara tengd viðfangsefninu.</w:t>
      </w:r>
    </w:p>
    <w:p w:rsidRPr="0039696B" w:rsidR="00A45F3D" w:rsidP="659A5197" w:rsidRDefault="659A5197" w14:paraId="5293C853" w14:textId="77777777">
      <w:pPr>
        <w:pStyle w:val="Fyrirsgn11"/>
        <w:spacing w:after="0"/>
        <w:rPr>
          <w:color w:val="FF0000"/>
        </w:rPr>
      </w:pPr>
      <w:r w:rsidRPr="0039696B">
        <w:rPr>
          <w:color w:val="FF0000"/>
        </w:rPr>
        <w:t>Kennsluhættir</w:t>
      </w:r>
    </w:p>
    <w:p w:rsidRPr="0039696B" w:rsidR="00A45F3D" w:rsidP="07EACB8B" w:rsidRDefault="00A45F3D" w14:paraId="2118E83A" w14:textId="77777777">
      <w:pPr>
        <w:pStyle w:val="Titill"/>
        <w:jc w:val="left"/>
        <w:rPr>
          <w:rFonts w:ascii="Calibri" w:hAnsi="Calibri" w:eastAsia="" w:cs="" w:asciiTheme="minorAscii" w:hAnsiTheme="minorAscii" w:eastAsiaTheme="minorEastAsia" w:cstheme="minorBidi"/>
          <w:color w:val="FF0000"/>
          <w:sz w:val="22"/>
          <w:szCs w:val="22"/>
          <w:highlight w:val="yellow"/>
        </w:rPr>
      </w:pPr>
      <w:r w:rsidRPr="07EACB8B">
        <w:rPr>
          <w:rFonts w:ascii="Calibri" w:hAnsi="Calibri" w:eastAsia="" w:cs="" w:asciiTheme="minorAscii" w:hAnsiTheme="minorAscii" w:eastAsiaTheme="minorEastAsia" w:cstheme="minorBidi"/>
          <w:color w:val="FF0000"/>
          <w:sz w:val="22"/>
          <w:szCs w:val="22"/>
          <w:highlight w:val="yellow"/>
          <w14:ligatures w14:val="none"/>
        </w:rPr>
        <w:t xml:space="preserve">Unnið verður út frá aðferðum </w:t>
      </w:r>
      <w:proofErr w:type="spellStart"/>
      <w:r w:rsidRPr="07EACB8B">
        <w:rPr>
          <w:rFonts w:ascii="Calibri" w:hAnsi="Calibri" w:eastAsia="" w:cs="" w:asciiTheme="minorAscii" w:hAnsiTheme="minorAscii" w:eastAsiaTheme="minorEastAsia" w:cstheme="minorBidi"/>
          <w:color w:val="FF0000"/>
          <w:sz w:val="22"/>
          <w:szCs w:val="22"/>
          <w:highlight w:val="yellow"/>
          <w14:ligatures w14:val="none"/>
        </w:rPr>
        <w:t>byrjendalæsis</w:t>
      </w:r>
      <w:proofErr w:type="spellEnd"/>
      <w:r w:rsidRPr="07EACB8B">
        <w:rPr>
          <w:rFonts w:ascii="Calibri" w:hAnsi="Calibri" w:eastAsia="" w:cs="" w:asciiTheme="minorAscii" w:hAnsiTheme="minorAscii" w:eastAsiaTheme="minorEastAsia" w:cstheme="minorBidi"/>
          <w:color w:val="FF0000"/>
          <w:sz w:val="22"/>
          <w:szCs w:val="22"/>
          <w:highlight w:val="yellow"/>
          <w14:ligatures w14:val="none"/>
        </w:rPr>
        <w:t xml:space="preserve"> þar sem þættir íslenskunnar eru unnin út frá gæðatexta sem nemendur og kennari les í sameiningu eða einslega. Ýmis verkefni eru síðan unnið út frá textanum.</w:t>
      </w:r>
      <w:r w:rsidRPr="07EACB8B">
        <w:rPr>
          <w:rFonts w:ascii="Calibri" w:hAnsi="Calibri" w:eastAsia="" w:cs="" w:asciiTheme="minorAscii" w:hAnsiTheme="minorAscii" w:eastAsiaTheme="minorEastAsia" w:cstheme="minorBidi"/>
          <w:color w:val="FF0000"/>
          <w:sz w:val="22"/>
          <w:szCs w:val="22"/>
          <w14:ligatures w14:val="none"/>
        </w:rPr>
        <w:t xml:space="preserve"> </w:t>
      </w:r>
    </w:p>
    <w:p w:rsidRPr="0039696B" w:rsidR="00A45F3D" w:rsidP="07EACB8B" w:rsidRDefault="00A45F3D" w14:paraId="277B5A62" w14:textId="79D78939">
      <w:pPr>
        <w:pStyle w:val="Titill"/>
        <w:jc w:val="left"/>
        <w:rPr>
          <w:rFonts w:ascii="Calibri" w:hAnsi="Calibri" w:eastAsia="" w:cs="" w:asciiTheme="minorAscii" w:hAnsiTheme="minorAscii" w:eastAsiaTheme="minorEastAsia" w:cstheme="minorBidi"/>
          <w:color w:val="FF0000"/>
          <w:sz w:val="22"/>
          <w:szCs w:val="22"/>
          <w:highlight w:val="yellow"/>
        </w:rPr>
      </w:pPr>
      <w:r w:rsidRPr="07EACB8B">
        <w:rPr>
          <w:rFonts w:ascii="Calibri" w:hAnsi="Calibri" w:eastAsia="" w:cs="" w:asciiTheme="minorAscii" w:hAnsiTheme="minorAscii" w:eastAsiaTheme="minorEastAsia" w:cstheme="minorBidi"/>
          <w:color w:val="FF0000"/>
          <w:sz w:val="22"/>
          <w:szCs w:val="22"/>
          <w:highlight w:val="yellow"/>
          <w14:ligatures w14:val="none"/>
        </w:rPr>
        <w:t xml:space="preserve">Nemendur vinna verkefni einir eða í hópum með aðstoð kennara.</w:t>
      </w:r>
      <w:r w:rsidRPr="07EACB8B">
        <w:rPr>
          <w:rFonts w:ascii="Calibri" w:hAnsi="Calibri" w:eastAsia="" w:cs="" w:asciiTheme="minorAscii" w:hAnsiTheme="minorAscii" w:eastAsiaTheme="minorEastAsia" w:cstheme="minorBidi"/>
          <w:color w:val="FF0000"/>
          <w:sz w:val="22"/>
          <w:szCs w:val="22"/>
          <w14:ligatures w14:val="none"/>
        </w:rPr>
        <w:t xml:space="preserve"> </w:t>
      </w:r>
      <w:r w:rsidRPr="07EACB8B">
        <w:rPr>
          <w:rFonts w:ascii="Calibri" w:hAnsi="Calibri" w:eastAsia="" w:cs="" w:asciiTheme="minorAscii" w:hAnsiTheme="minorAscii" w:eastAsiaTheme="minorEastAsia" w:cstheme="minorBidi"/>
          <w:color w:val="FF0000"/>
          <w:sz w:val="22"/>
          <w:szCs w:val="22"/>
          <w14:ligatures w14:val="none"/>
        </w:rPr>
        <w:t xml:space="preserve"> Breyta þessum texta í Fimmuna í samræmi við 2.b </w:t>
      </w:r>
    </w:p>
    <w:p w:rsidRPr="0039696B" w:rsidR="00A45F3D" w:rsidP="659A5197" w:rsidRDefault="00A45F3D" w14:paraId="3CF2D8B6" w14:textId="77777777">
      <w:pPr>
        <w:pStyle w:val="Titill"/>
        <w:jc w:val="left"/>
        <w:rPr>
          <w:rFonts w:asciiTheme="minorHAnsi" w:hAnsiTheme="minorHAnsi" w:eastAsiaTheme="minorEastAsia" w:cstheme="minorBidi"/>
          <w:color w:val="FF0000"/>
          <w:sz w:val="22"/>
          <w:szCs w:val="22"/>
        </w:rPr>
      </w:pPr>
    </w:p>
    <w:p w:rsidRPr="0039696B" w:rsidR="00A45F3D" w:rsidP="07EACB8B" w:rsidRDefault="00A45F3D" w14:paraId="764BBB59" w14:textId="05A40ECE">
      <w:pPr>
        <w:pStyle w:val="Titill"/>
        <w:jc w:val="both"/>
        <w:rPr>
          <w:rFonts w:ascii="Calibri" w:hAnsi="Calibri" w:eastAsia="" w:cs="" w:asciiTheme="minorAscii" w:hAnsiTheme="minorAscii" w:eastAsiaTheme="minorEastAsia" w:cstheme="minorBidi"/>
          <w:color w:val="auto"/>
          <w:sz w:val="22"/>
          <w:szCs w:val="22"/>
        </w:rPr>
      </w:pPr>
      <w:r w:rsidRPr="07EACB8B">
        <w:rPr>
          <w:rFonts w:ascii="Calibri" w:hAnsi="Calibri" w:eastAsia="" w:cs="" w:asciiTheme="minorAscii" w:hAnsiTheme="minorAscii" w:eastAsiaTheme="minorEastAsia" w:cstheme="minorBidi"/>
          <w:color w:val="auto"/>
          <w:sz w:val="22"/>
          <w:szCs w:val="22"/>
          <w14:ligatures w14:val="none"/>
        </w:rPr>
        <w:t xml:space="preserve">Nemendur verða látnir lesa eins oft og mögulegt er í skólanum, ekki sjaldnar en tvisvar í viku. Mikil áhersla lögð á nokkra þætti íslenskunnar eins og sérhljóða, samhljóða, sérnöfn, samnöfn, samheiti, andheiti og rím sem tengjast gæðatextanum.  </w:t>
      </w:r>
      <w:r w:rsidRPr="07EACB8B">
        <w:rPr>
          <w:rFonts w:ascii="Calibri" w:hAnsi="Calibri" w:eastAsia="" w:cs="" w:asciiTheme="minorAscii" w:hAnsiTheme="minorAscii" w:eastAsiaTheme="minorEastAsia" w:cstheme="minorBidi"/>
          <w:color w:val="auto"/>
          <w:sz w:val="22"/>
          <w:szCs w:val="22"/>
          <w14:ligatures w14:val="none"/>
        </w:rPr>
        <w:t>Nemendur</w:t>
      </w:r>
      <w:r w:rsidRPr="07EACB8B">
        <w:rPr>
          <w:rFonts w:ascii="Calibri" w:hAnsi="Calibri" w:eastAsia="" w:cs="" w:asciiTheme="minorAscii" w:hAnsiTheme="minorAscii" w:eastAsiaTheme="minorEastAsia" w:cstheme="minorBidi"/>
          <w:color w:val="auto"/>
          <w:sz w:val="22"/>
          <w:szCs w:val="22"/>
          <w14:ligatures w14:val="none"/>
        </w:rPr>
        <w:t xml:space="preserve"> vinna </w:t>
      </w:r>
      <w:r w:rsidRPr="07EACB8B">
        <w:rPr>
          <w:rFonts w:ascii="Calibri" w:hAnsi="Calibri" w:eastAsia="" w:cs="" w:asciiTheme="minorAscii" w:hAnsiTheme="minorAscii" w:eastAsiaTheme="minorEastAsia" w:cstheme="minorBidi"/>
          <w:color w:val="auto"/>
          <w:sz w:val="22"/>
          <w:szCs w:val="22"/>
          <w14:ligatures w14:val="none"/>
        </w:rPr>
        <w:t xml:space="preserve">einnig </w:t>
      </w:r>
      <w:r w:rsidRPr="07EACB8B">
        <w:rPr>
          <w:rFonts w:ascii="Calibri" w:hAnsi="Calibri" w:eastAsia="" w:cs="" w:asciiTheme="minorAscii" w:hAnsiTheme="minorAscii" w:eastAsiaTheme="minorEastAsia" w:cstheme="minorBidi"/>
          <w:color w:val="auto"/>
          <w:sz w:val="22"/>
          <w:szCs w:val="22"/>
          <w14:ligatures w14:val="none"/>
        </w:rPr>
        <w:t>fjölbreytt verkefni sem stuðla að auknum orðaforða og málskilningi. Nemendur vinna með ljóð og vísur bæði myndrænt og í söng ásamt þematengdum verkefnum, sem verða unnin  á fjölbreyttan hátt. Jafnframt verður gefið rými til leiks og sköpunar þar sem gengið er út frá að nemendur læri í gegnum leik. Að öðru leiti verður reynt að hafa kennsluna áhugaverða og að nemendur verði virkjaðir sem mest til þátttöku.</w:t>
      </w:r>
    </w:p>
    <w:p w:rsidRPr="0039696B" w:rsidR="00134CD2" w:rsidP="07EACB8B" w:rsidRDefault="00134CD2" w14:paraId="0FB78278" w14:textId="77777777" w14:noSpellErr="1">
      <w:pPr>
        <w:pStyle w:val="Titill"/>
        <w:jc w:val="both"/>
        <w:rPr>
          <w:rFonts w:ascii="Calibri" w:hAnsi="Calibri" w:eastAsia="" w:cs="" w:asciiTheme="minorAscii" w:hAnsiTheme="minorAscii" w:eastAsiaTheme="minorEastAsia" w:cstheme="minorBidi"/>
          <w:color w:val="auto"/>
          <w:sz w:val="22"/>
          <w:szCs w:val="22"/>
        </w:rPr>
      </w:pPr>
    </w:p>
    <w:p w:rsidRPr="0039696B" w:rsidR="00134CD2" w:rsidP="07EACB8B" w:rsidRDefault="659A5197" w14:paraId="316E2EC7" w14:textId="77777777" w14:noSpellErr="1">
      <w:pPr>
        <w:pStyle w:val="Meginml"/>
        <w:rPr>
          <w:b w:val="1"/>
          <w:bCs w:val="1"/>
          <w:color w:val="auto"/>
          <w:lang w:val="is-IS"/>
        </w:rPr>
      </w:pPr>
      <w:r w:rsidRPr="07EACB8B" w:rsidR="07EACB8B">
        <w:rPr>
          <w:b w:val="1"/>
          <w:bCs w:val="1"/>
          <w:color w:val="auto"/>
          <w:lang w:val="is-IS"/>
        </w:rPr>
        <w:t>Viðfangsefni:</w:t>
      </w:r>
    </w:p>
    <w:p w:rsidRPr="0039696B" w:rsidR="00134CD2" w:rsidP="07EACB8B" w:rsidRDefault="659A5197" w14:paraId="4C6E5B66" w14:textId="5BF89CF2">
      <w:pPr>
        <w:pStyle w:val="Mlsgreinlista"/>
        <w:numPr>
          <w:ilvl w:val="0"/>
          <w:numId w:val="9"/>
        </w:numPr>
        <w:rPr>
          <w:color w:val="000000" w:themeColor="text1" w:themeTint="FF" w:themeShade="FF"/>
          <w:lang w:val="is-IS"/>
        </w:rPr>
      </w:pPr>
      <w:r w:rsidRPr="07EACB8B" w:rsidR="07EACB8B">
        <w:rPr>
          <w:color w:val="auto"/>
          <w:lang w:val="is-IS"/>
        </w:rPr>
        <w:t>Lestur, lestrarfærni, rím, hrynjandi, bókstafir, orð, setning, lesskilningur</w:t>
      </w:r>
      <w:r w:rsidRPr="07EACB8B" w:rsidR="07EACB8B">
        <w:rPr>
          <w:color w:val="auto"/>
          <w:lang w:val="is-IS"/>
        </w:rPr>
        <w:t>.</w:t>
      </w:r>
    </w:p>
    <w:p w:rsidRPr="0039696B" w:rsidR="00134CD2" w:rsidP="07EACB8B" w:rsidRDefault="659A5197" w14:paraId="5014A0AA" w14:textId="77777777" w14:noSpellErr="1">
      <w:pPr>
        <w:pStyle w:val="Mlsgreinlista"/>
        <w:numPr>
          <w:ilvl w:val="0"/>
          <w:numId w:val="9"/>
        </w:numPr>
        <w:rPr>
          <w:color w:val="000000" w:themeColor="text1" w:themeTint="FF" w:themeShade="FF"/>
          <w:lang w:val="is-IS"/>
        </w:rPr>
      </w:pPr>
      <w:r w:rsidRPr="07EACB8B" w:rsidR="07EACB8B">
        <w:rPr>
          <w:color w:val="auto"/>
          <w:lang w:val="is-IS"/>
        </w:rPr>
        <w:t>Talað mál og framsögn, þjálfun í að koma fram og taka þátt í umræðum.</w:t>
      </w:r>
    </w:p>
    <w:p w:rsidRPr="0039696B" w:rsidR="00134CD2" w:rsidP="07EACB8B" w:rsidRDefault="659A5197" w14:paraId="1BC4FB6D" w14:textId="77777777" w14:noSpellErr="1">
      <w:pPr>
        <w:pStyle w:val="Mlsgreinlista"/>
        <w:numPr>
          <w:ilvl w:val="0"/>
          <w:numId w:val="9"/>
        </w:numPr>
        <w:rPr>
          <w:color w:val="000000" w:themeColor="text1" w:themeTint="FF" w:themeShade="FF"/>
          <w:lang w:val="is-IS"/>
        </w:rPr>
      </w:pPr>
      <w:r w:rsidRPr="07EACB8B" w:rsidR="07EACB8B">
        <w:rPr>
          <w:color w:val="auto"/>
          <w:lang w:val="is-IS"/>
        </w:rPr>
        <w:t>Hlustun og áhorf, hlusta á upplestur, fara eftir munnlegum fyrirmælum, endursögn.</w:t>
      </w:r>
    </w:p>
    <w:p w:rsidRPr="0039696B" w:rsidR="00134CD2" w:rsidP="07EACB8B" w:rsidRDefault="659A5197" w14:paraId="16F21C31" w14:textId="77777777" w14:noSpellErr="1">
      <w:pPr>
        <w:pStyle w:val="Mlsgreinlista"/>
        <w:numPr>
          <w:ilvl w:val="0"/>
          <w:numId w:val="9"/>
        </w:numPr>
        <w:rPr>
          <w:color w:val="000000" w:themeColor="text1" w:themeTint="FF" w:themeShade="FF"/>
          <w:lang w:val="is-IS"/>
        </w:rPr>
      </w:pPr>
      <w:r w:rsidRPr="07EACB8B" w:rsidR="07EACB8B">
        <w:rPr>
          <w:color w:val="auto"/>
          <w:lang w:val="is-IS"/>
        </w:rPr>
        <w:t>Ritun, draga rétt til stafs, stafsetning, semja ljóð og sögur, vandvirkni.</w:t>
      </w:r>
    </w:p>
    <w:p w:rsidRPr="0039696B" w:rsidR="00134CD2" w:rsidP="07EACB8B" w:rsidRDefault="659A5197" w14:paraId="08ED29D2" w14:textId="77777777" w14:noSpellErr="1">
      <w:pPr>
        <w:pStyle w:val="Mlsgreinlista"/>
        <w:numPr>
          <w:ilvl w:val="0"/>
          <w:numId w:val="9"/>
        </w:numPr>
        <w:rPr>
          <w:color w:val="000000" w:themeColor="text1" w:themeTint="FF" w:themeShade="FF"/>
          <w:lang w:val="is-IS"/>
        </w:rPr>
      </w:pPr>
      <w:r w:rsidRPr="07EACB8B" w:rsidR="07EACB8B">
        <w:rPr>
          <w:color w:val="auto"/>
          <w:lang w:val="is-IS"/>
        </w:rPr>
        <w:t>Bókmenntir, vísur og ljóð, íslenskar þjóðsögur og ævintýri, persóna, söguhetja.</w:t>
      </w:r>
    </w:p>
    <w:p w:rsidRPr="0039696B" w:rsidR="00A45F3D" w:rsidP="07EACB8B" w:rsidRDefault="659A5197" w14:paraId="1FC39945" w14:textId="36400115">
      <w:pPr>
        <w:pStyle w:val="Mlsgreinlista"/>
        <w:numPr>
          <w:ilvl w:val="0"/>
          <w:numId w:val="9"/>
        </w:numPr>
        <w:rPr>
          <w:color w:val="000000" w:themeColor="text1" w:themeTint="FF" w:themeShade="FF"/>
          <w:lang w:val="is-IS"/>
        </w:rPr>
      </w:pPr>
      <w:r w:rsidRPr="07EACB8B" w:rsidR="07EACB8B">
        <w:rPr>
          <w:color w:val="auto"/>
          <w:lang w:val="is-IS"/>
        </w:rPr>
        <w:t xml:space="preserve">Málfræði, samheiti, andheiti, nafnorð, sérnöfn og samnöfn, kyn, tala og fall, sérhljóði og samhljóði, unnið með sagnorð og lýsingarorð. </w:t>
      </w:r>
      <w:proofErr w:type="spellStart"/>
      <w:r w:rsidRPr="07EACB8B" w:rsidR="07EACB8B">
        <w:rPr>
          <w:color w:val="auto"/>
          <w:lang w:val="is-IS"/>
        </w:rPr>
        <w:t>Ng</w:t>
      </w:r>
      <w:proofErr w:type="spellEnd"/>
      <w:r w:rsidRPr="07EACB8B" w:rsidR="07EACB8B">
        <w:rPr>
          <w:color w:val="auto"/>
          <w:lang w:val="is-IS"/>
        </w:rPr>
        <w:t xml:space="preserve"> og </w:t>
      </w:r>
      <w:proofErr w:type="spellStart"/>
      <w:r w:rsidRPr="07EACB8B" w:rsidR="07EACB8B">
        <w:rPr>
          <w:color w:val="auto"/>
          <w:lang w:val="is-IS"/>
        </w:rPr>
        <w:t>nk</w:t>
      </w:r>
      <w:proofErr w:type="spellEnd"/>
      <w:r w:rsidRPr="07EACB8B" w:rsidR="07EACB8B">
        <w:rPr>
          <w:color w:val="auto"/>
          <w:lang w:val="is-IS"/>
        </w:rPr>
        <w:t xml:space="preserve"> reglan, einfaldur og tvöfaldur samhljóði, n og </w:t>
      </w:r>
      <w:proofErr w:type="spellStart"/>
      <w:r w:rsidRPr="07EACB8B" w:rsidR="07EACB8B">
        <w:rPr>
          <w:color w:val="auto"/>
          <w:lang w:val="is-IS"/>
        </w:rPr>
        <w:t>nn</w:t>
      </w:r>
      <w:proofErr w:type="spellEnd"/>
      <w:r w:rsidRPr="07EACB8B" w:rsidR="07EACB8B">
        <w:rPr>
          <w:color w:val="auto"/>
          <w:lang w:val="is-IS"/>
        </w:rPr>
        <w:t>, orð af orði.</w:t>
      </w:r>
    </w:p>
    <w:p w:rsidRPr="0039696B" w:rsidR="00A45F3D" w:rsidP="07EACB8B" w:rsidRDefault="659A5197" w14:paraId="58B8A68D" w14:textId="77777777" w14:noSpellErr="1">
      <w:pPr>
        <w:pStyle w:val="Fyrirsgn11"/>
        <w:spacing w:after="0"/>
        <w:rPr>
          <w:color w:val="auto"/>
        </w:rPr>
      </w:pPr>
      <w:r w:rsidRPr="07EACB8B" w:rsidR="07EACB8B">
        <w:rPr>
          <w:color w:val="auto"/>
        </w:rPr>
        <w:t>Heimanám</w:t>
      </w:r>
    </w:p>
    <w:p w:rsidRPr="0039696B" w:rsidR="00A45F3D" w:rsidP="07EACB8B" w:rsidRDefault="659A5197" w14:paraId="0562CB0E" w14:textId="332DA57E">
      <w:pPr>
        <w:rPr>
          <w:color w:val="auto"/>
          <w:lang w:val="is-IS"/>
        </w:rPr>
      </w:pPr>
      <w:r w:rsidRPr="07EACB8B" w:rsidR="07EACB8B">
        <w:rPr>
          <w:color w:val="auto"/>
          <w:lang w:val="is-IS"/>
        </w:rPr>
        <w:t>Lesa á hverjum degi í bók af lesbókalista eða af bókasafni.  Önnur heimaverkefni fara eftir viðfangsefnum hverju sinni.</w:t>
      </w:r>
    </w:p>
    <w:p w:rsidRPr="0039696B" w:rsidR="00C71A9B" w:rsidP="659A5197" w:rsidRDefault="00C71A9B" w14:paraId="611782BE" w14:textId="77777777">
      <w:pPr>
        <w:rPr>
          <w:color w:val="FF0000"/>
          <w:lang w:val="is-IS"/>
        </w:rPr>
      </w:pPr>
    </w:p>
    <w:p w:rsidRPr="0039696B" w:rsidR="00A45F3D" w:rsidP="07EACB8B" w:rsidRDefault="659A5197" w14:paraId="00553E37" w14:textId="77777777" w14:noSpellErr="1">
      <w:pPr>
        <w:pStyle w:val="Fyrirsgn11"/>
        <w:spacing w:after="0"/>
        <w:rPr>
          <w:color w:val="auto"/>
        </w:rPr>
      </w:pPr>
      <w:r w:rsidRPr="07EACB8B" w:rsidR="07EACB8B">
        <w:rPr>
          <w:color w:val="auto"/>
        </w:rPr>
        <w:t>Námsmat</w:t>
      </w:r>
    </w:p>
    <w:p w:rsidRPr="0039696B" w:rsidR="0094373F" w:rsidP="6D22D522" w:rsidRDefault="659A5197" w14:paraId="34CE0A41" w14:textId="3361848F">
      <w:pPr>
        <w:rPr>
          <w:color w:val="FF0000"/>
          <w:lang w:val="is-IS"/>
        </w:rPr>
      </w:pPr>
      <w:r w:rsidRPr="6D22D522" w:rsidR="6D22D522">
        <w:rPr>
          <w:color w:val="auto"/>
          <w:lang w:val="is-IS"/>
        </w:rPr>
        <w:t>Lestrarpróf MMS eru lögð fyrir 3 á önn. Staða nemenda í öðrum þáttum íslenskunnar metin með verkefnum og gefin umsögn.</w:t>
      </w:r>
    </w:p>
    <w:p w:rsidRPr="00024442" w:rsidR="0094373F" w:rsidP="659A5197" w:rsidRDefault="659A5197" w14:paraId="3963FB77" w14:textId="77777777">
      <w:pPr>
        <w:pStyle w:val="Fyrirsgn1"/>
        <w:rPr>
          <w:color w:val="000000" w:themeColor="text1"/>
          <w:lang w:val="is-IS"/>
        </w:rPr>
      </w:pPr>
      <w:bookmarkStart w:name="_Toc527541682" w:id="4"/>
      <w:r w:rsidRPr="00024442">
        <w:rPr>
          <w:color w:val="000000" w:themeColor="text1"/>
          <w:lang w:val="is-IS"/>
        </w:rPr>
        <w:lastRenderedPageBreak/>
        <w:t>Stærðfræði</w:t>
      </w:r>
      <w:bookmarkEnd w:id="4"/>
    </w:p>
    <w:p w:rsidRPr="00024442" w:rsidR="0094373F" w:rsidP="659A5197" w:rsidRDefault="659A5197" w14:paraId="48CD6794" w14:textId="22178D73">
      <w:pPr>
        <w:widowControl w:val="0"/>
        <w:spacing w:after="0"/>
        <w:rPr>
          <w:b/>
          <w:bCs/>
          <w:color w:val="000000" w:themeColor="text1"/>
          <w:lang w:val="is-IS"/>
        </w:rPr>
      </w:pPr>
      <w:r w:rsidRPr="00024442">
        <w:rPr>
          <w:b/>
          <w:bCs/>
          <w:color w:val="000000" w:themeColor="text1"/>
          <w:lang w:val="is-IS"/>
        </w:rPr>
        <w:t>Kennari: Karitas Eiðsdóttir</w:t>
      </w:r>
    </w:p>
    <w:p w:rsidRPr="00024442" w:rsidR="0094373F" w:rsidP="659A5197" w:rsidRDefault="659A5197" w14:paraId="681A6767" w14:textId="77777777">
      <w:pPr>
        <w:widowControl w:val="0"/>
        <w:rPr>
          <w:color w:val="000000" w:themeColor="text1"/>
          <w:lang w:val="is-IS"/>
        </w:rPr>
      </w:pPr>
      <w:r w:rsidRPr="00024442">
        <w:rPr>
          <w:b/>
          <w:bCs/>
          <w:color w:val="000000" w:themeColor="text1"/>
          <w:lang w:val="is-IS"/>
        </w:rPr>
        <w:t>Vikustundir:</w:t>
      </w:r>
      <w:r w:rsidRPr="00024442">
        <w:rPr>
          <w:color w:val="000000" w:themeColor="text1"/>
          <w:lang w:val="is-IS"/>
        </w:rPr>
        <w:t xml:space="preserve"> 5 kennslustundir</w:t>
      </w:r>
    </w:p>
    <w:p w:rsidRPr="00024442" w:rsidR="0094373F" w:rsidP="659A5197" w:rsidRDefault="659A5197" w14:paraId="6ADC1A3A" w14:textId="77777777">
      <w:pPr>
        <w:pStyle w:val="Fyrirsgn11"/>
        <w:spacing w:after="0"/>
        <w:rPr>
          <w:color w:val="000000" w:themeColor="text1"/>
        </w:rPr>
      </w:pPr>
      <w:r w:rsidRPr="00024442">
        <w:rPr>
          <w:color w:val="000000" w:themeColor="text1"/>
        </w:rPr>
        <w:t>Hæfniviðmið</w:t>
      </w:r>
    </w:p>
    <w:p w:rsidRPr="00024442" w:rsidR="0094373F" w:rsidP="659A5197" w:rsidRDefault="659A5197" w14:paraId="36F987AB" w14:textId="77777777">
      <w:pPr>
        <w:jc w:val="both"/>
        <w:rPr>
          <w:color w:val="000000" w:themeColor="text1"/>
          <w:lang w:val="is-IS"/>
        </w:rPr>
      </w:pPr>
      <w:r w:rsidRPr="00024442">
        <w:rPr>
          <w:color w:val="000000" w:themeColor="text1"/>
          <w:lang w:val="is-IS"/>
        </w:rPr>
        <w:t xml:space="preserve">Hæfniviðmiðin eru sett fram í sjö flokkum. Fyrstu þrír flokkarnir eru almenn viðmið um stærðfræðilega hæfni og fjórir flokkar snúa að hæfni á ólíkum sviðum stærðfræðinnar.  Þessir sjö flokkar eru: Að geta spurt og svarað með stærðfræði, að kunna að fara með tungumál og verkfræði stærðfræðinnar, vinnubrögð og beiting stærðfræðinnar, tölur og reikningur, </w:t>
      </w:r>
      <w:proofErr w:type="spellStart"/>
      <w:r w:rsidRPr="00024442">
        <w:rPr>
          <w:color w:val="000000" w:themeColor="text1"/>
          <w:lang w:val="is-IS"/>
        </w:rPr>
        <w:t>algebra</w:t>
      </w:r>
      <w:proofErr w:type="spellEnd"/>
      <w:r w:rsidRPr="00024442">
        <w:rPr>
          <w:color w:val="000000" w:themeColor="text1"/>
          <w:lang w:val="is-IS"/>
        </w:rPr>
        <w:t>, rúmfræði og mælingar, tölfræði og líkindi.</w:t>
      </w:r>
    </w:p>
    <w:p w:rsidRPr="00024442" w:rsidR="0094373F" w:rsidP="659A5197" w:rsidRDefault="659A5197" w14:paraId="4B582178" w14:textId="77777777">
      <w:pPr>
        <w:pStyle w:val="Fyrirsgn11"/>
        <w:rPr>
          <w:color w:val="000000" w:themeColor="text1"/>
        </w:rPr>
      </w:pPr>
      <w:r w:rsidRPr="00024442">
        <w:rPr>
          <w:color w:val="000000" w:themeColor="text1"/>
        </w:rPr>
        <w:t>Að geta spurt og svarað með stærðfræði</w:t>
      </w:r>
    </w:p>
    <w:p w:rsidRPr="00024442" w:rsidR="0094373F" w:rsidP="659A5197" w:rsidRDefault="659A5197" w14:paraId="7CC12671" w14:textId="77777777">
      <w:pPr>
        <w:pStyle w:val="Fyrirsgn11"/>
        <w:rPr>
          <w:color w:val="000000" w:themeColor="text1"/>
        </w:rPr>
      </w:pPr>
      <w:r w:rsidRPr="00024442">
        <w:rPr>
          <w:color w:val="000000" w:themeColor="text1"/>
        </w:rPr>
        <w:t>Að kunna að fara með tungumál og verkfræði stærðfræðinnar</w:t>
      </w:r>
    </w:p>
    <w:p w:rsidRPr="00024442" w:rsidR="0094373F" w:rsidP="659A5197" w:rsidRDefault="659A5197" w14:paraId="62B768A3" w14:textId="77777777">
      <w:pPr>
        <w:pStyle w:val="Mlsgreinlista"/>
        <w:numPr>
          <w:ilvl w:val="0"/>
          <w:numId w:val="9"/>
        </w:numPr>
        <w:rPr>
          <w:color w:val="000000" w:themeColor="text1"/>
          <w:lang w:val="is-IS"/>
        </w:rPr>
      </w:pPr>
      <w:r w:rsidRPr="00024442">
        <w:rPr>
          <w:color w:val="000000" w:themeColor="text1"/>
          <w:lang w:val="is-IS"/>
        </w:rPr>
        <w:t>Þróun talnanna.</w:t>
      </w:r>
    </w:p>
    <w:p w:rsidRPr="00024442" w:rsidR="0094373F" w:rsidP="659A5197" w:rsidRDefault="659A5197" w14:paraId="14C76EA6" w14:textId="77777777">
      <w:pPr>
        <w:pStyle w:val="Fyrirsgn11"/>
        <w:rPr>
          <w:color w:val="000000" w:themeColor="text1"/>
        </w:rPr>
      </w:pPr>
      <w:r w:rsidRPr="00024442">
        <w:rPr>
          <w:color w:val="000000" w:themeColor="text1"/>
        </w:rPr>
        <w:t>Vinnubrögð og beiting stærðfræðinnar</w:t>
      </w:r>
    </w:p>
    <w:p w:rsidRPr="00024442" w:rsidR="0094373F" w:rsidP="659A5197" w:rsidRDefault="659A5197" w14:paraId="0C15BC36" w14:textId="77777777">
      <w:pPr>
        <w:pStyle w:val="Mlsgreinlista"/>
        <w:numPr>
          <w:ilvl w:val="0"/>
          <w:numId w:val="10"/>
        </w:numPr>
        <w:rPr>
          <w:color w:val="000000" w:themeColor="text1"/>
          <w:lang w:val="is-IS"/>
        </w:rPr>
      </w:pPr>
      <w:r w:rsidRPr="00024442">
        <w:rPr>
          <w:color w:val="000000" w:themeColor="text1"/>
          <w:lang w:val="is-IS"/>
        </w:rPr>
        <w:t>Tími</w:t>
      </w:r>
    </w:p>
    <w:p w:rsidRPr="00024442" w:rsidR="0094373F" w:rsidP="659A5197" w:rsidRDefault="659A5197" w14:paraId="5153FFBB" w14:textId="77777777">
      <w:pPr>
        <w:pStyle w:val="Fyrirsgn11"/>
        <w:rPr>
          <w:color w:val="000000" w:themeColor="text1"/>
        </w:rPr>
      </w:pPr>
      <w:r w:rsidRPr="00024442">
        <w:rPr>
          <w:color w:val="000000" w:themeColor="text1"/>
        </w:rPr>
        <w:t>Tölur og reikningur</w:t>
      </w:r>
    </w:p>
    <w:p w:rsidRPr="00024442" w:rsidR="0094373F" w:rsidP="659A5197" w:rsidRDefault="659A5197" w14:paraId="715437C6" w14:textId="77777777">
      <w:pPr>
        <w:pStyle w:val="Mlsgreinlista"/>
        <w:numPr>
          <w:ilvl w:val="0"/>
          <w:numId w:val="10"/>
        </w:numPr>
        <w:rPr>
          <w:color w:val="000000" w:themeColor="text1"/>
          <w:lang w:val="is-IS"/>
        </w:rPr>
      </w:pPr>
      <w:r w:rsidRPr="00024442">
        <w:rPr>
          <w:color w:val="000000" w:themeColor="text1"/>
          <w:lang w:val="is-IS"/>
        </w:rPr>
        <w:t>Þriggja stafa tölur</w:t>
      </w:r>
    </w:p>
    <w:p w:rsidRPr="00024442" w:rsidR="0094373F" w:rsidP="659A5197" w:rsidRDefault="659A5197" w14:paraId="7A6A03FE" w14:textId="77777777">
      <w:pPr>
        <w:pStyle w:val="Mlsgreinlista"/>
        <w:numPr>
          <w:ilvl w:val="0"/>
          <w:numId w:val="10"/>
        </w:numPr>
        <w:rPr>
          <w:color w:val="000000" w:themeColor="text1"/>
          <w:lang w:val="is-IS"/>
        </w:rPr>
      </w:pPr>
      <w:r w:rsidRPr="00024442">
        <w:rPr>
          <w:color w:val="000000" w:themeColor="text1"/>
          <w:lang w:val="is-IS"/>
        </w:rPr>
        <w:t>Margföldun</w:t>
      </w:r>
    </w:p>
    <w:p w:rsidRPr="00024442" w:rsidR="0094373F" w:rsidP="659A5197" w:rsidRDefault="659A5197" w14:paraId="75D58F76" w14:textId="77777777">
      <w:pPr>
        <w:pStyle w:val="Mlsgreinlista"/>
        <w:numPr>
          <w:ilvl w:val="0"/>
          <w:numId w:val="10"/>
        </w:numPr>
        <w:rPr>
          <w:color w:val="000000" w:themeColor="text1"/>
          <w:lang w:val="is-IS"/>
        </w:rPr>
      </w:pPr>
      <w:r w:rsidRPr="00024442">
        <w:rPr>
          <w:color w:val="000000" w:themeColor="text1"/>
          <w:lang w:val="is-IS"/>
        </w:rPr>
        <w:t>Deiling</w:t>
      </w:r>
    </w:p>
    <w:p w:rsidRPr="00024442" w:rsidR="0094373F" w:rsidP="659A5197" w:rsidRDefault="659A5197" w14:paraId="7C44562E" w14:textId="77777777">
      <w:pPr>
        <w:pStyle w:val="Mlsgreinlista"/>
        <w:numPr>
          <w:ilvl w:val="0"/>
          <w:numId w:val="10"/>
        </w:numPr>
        <w:rPr>
          <w:color w:val="000000" w:themeColor="text1"/>
          <w:lang w:val="is-IS"/>
        </w:rPr>
      </w:pPr>
      <w:r w:rsidRPr="00024442">
        <w:rPr>
          <w:color w:val="000000" w:themeColor="text1"/>
          <w:lang w:val="is-IS"/>
        </w:rPr>
        <w:t>Samlagning</w:t>
      </w:r>
    </w:p>
    <w:p w:rsidRPr="00024442" w:rsidR="0094373F" w:rsidP="659A5197" w:rsidRDefault="659A5197" w14:paraId="3B514054" w14:textId="77777777">
      <w:pPr>
        <w:pStyle w:val="Mlsgreinlista"/>
        <w:numPr>
          <w:ilvl w:val="0"/>
          <w:numId w:val="10"/>
        </w:numPr>
        <w:rPr>
          <w:color w:val="000000" w:themeColor="text1"/>
          <w:lang w:val="is-IS"/>
        </w:rPr>
      </w:pPr>
      <w:r w:rsidRPr="00024442">
        <w:rPr>
          <w:color w:val="000000" w:themeColor="text1"/>
          <w:lang w:val="is-IS"/>
        </w:rPr>
        <w:t>Frádráttur</w:t>
      </w:r>
    </w:p>
    <w:p w:rsidRPr="00024442" w:rsidR="0094373F" w:rsidP="659A5197" w:rsidRDefault="659A5197" w14:paraId="64B192DB" w14:textId="77777777">
      <w:pPr>
        <w:pStyle w:val="Mlsgreinlista"/>
        <w:numPr>
          <w:ilvl w:val="0"/>
          <w:numId w:val="10"/>
        </w:numPr>
        <w:rPr>
          <w:color w:val="000000" w:themeColor="text1"/>
          <w:lang w:val="is-IS"/>
        </w:rPr>
      </w:pPr>
      <w:r w:rsidRPr="00024442">
        <w:rPr>
          <w:color w:val="000000" w:themeColor="text1"/>
          <w:lang w:val="is-IS"/>
        </w:rPr>
        <w:t>Almenn brot</w:t>
      </w:r>
    </w:p>
    <w:p w:rsidRPr="00024442" w:rsidR="0094373F" w:rsidP="659A5197" w:rsidRDefault="659A5197" w14:paraId="46E788C3" w14:textId="77777777">
      <w:pPr>
        <w:pStyle w:val="Fyrirsgn11"/>
        <w:rPr>
          <w:color w:val="000000" w:themeColor="text1"/>
        </w:rPr>
      </w:pPr>
      <w:proofErr w:type="spellStart"/>
      <w:r w:rsidRPr="00024442">
        <w:rPr>
          <w:color w:val="000000" w:themeColor="text1"/>
        </w:rPr>
        <w:t>Algebra</w:t>
      </w:r>
      <w:proofErr w:type="spellEnd"/>
    </w:p>
    <w:p w:rsidRPr="00024442" w:rsidR="0094373F" w:rsidP="659A5197" w:rsidRDefault="659A5197" w14:paraId="2BA42743" w14:textId="77777777">
      <w:pPr>
        <w:pStyle w:val="Fyrirsgn11"/>
        <w:rPr>
          <w:color w:val="000000" w:themeColor="text1"/>
        </w:rPr>
      </w:pPr>
      <w:r w:rsidRPr="00024442">
        <w:rPr>
          <w:color w:val="000000" w:themeColor="text1"/>
        </w:rPr>
        <w:t>Rúmfræði og mælingar</w:t>
      </w:r>
    </w:p>
    <w:p w:rsidRPr="00024442" w:rsidR="0094373F" w:rsidP="659A5197" w:rsidRDefault="659A5197" w14:paraId="54479096" w14:textId="77777777">
      <w:pPr>
        <w:pStyle w:val="Mlsgreinlista"/>
        <w:numPr>
          <w:ilvl w:val="0"/>
          <w:numId w:val="11"/>
        </w:numPr>
        <w:rPr>
          <w:color w:val="000000" w:themeColor="text1"/>
          <w:lang w:val="is-IS"/>
        </w:rPr>
      </w:pPr>
      <w:r w:rsidRPr="00024442">
        <w:rPr>
          <w:color w:val="000000" w:themeColor="text1"/>
          <w:lang w:val="is-IS"/>
        </w:rPr>
        <w:t>Rúmmál</w:t>
      </w:r>
    </w:p>
    <w:p w:rsidRPr="00024442" w:rsidR="0094373F" w:rsidP="659A5197" w:rsidRDefault="659A5197" w14:paraId="4A026B2D" w14:textId="77777777">
      <w:pPr>
        <w:pStyle w:val="Mlsgreinlista"/>
        <w:numPr>
          <w:ilvl w:val="0"/>
          <w:numId w:val="11"/>
        </w:numPr>
        <w:rPr>
          <w:color w:val="000000" w:themeColor="text1"/>
          <w:lang w:val="is-IS"/>
        </w:rPr>
      </w:pPr>
      <w:r w:rsidRPr="00024442">
        <w:rPr>
          <w:color w:val="000000" w:themeColor="text1"/>
          <w:lang w:val="is-IS"/>
        </w:rPr>
        <w:t>Flatarmál</w:t>
      </w:r>
    </w:p>
    <w:p w:rsidRPr="00024442" w:rsidR="0094373F" w:rsidP="659A5197" w:rsidRDefault="659A5197" w14:paraId="797AFB69" w14:textId="77777777">
      <w:pPr>
        <w:pStyle w:val="Mlsgreinlista"/>
        <w:numPr>
          <w:ilvl w:val="0"/>
          <w:numId w:val="11"/>
        </w:numPr>
        <w:rPr>
          <w:color w:val="000000" w:themeColor="text1"/>
          <w:lang w:val="is-IS"/>
        </w:rPr>
      </w:pPr>
      <w:r w:rsidRPr="00024442">
        <w:rPr>
          <w:color w:val="000000" w:themeColor="text1"/>
          <w:lang w:val="is-IS"/>
        </w:rPr>
        <w:t>Samhverfa og horn</w:t>
      </w:r>
    </w:p>
    <w:p w:rsidRPr="00024442" w:rsidR="0094373F" w:rsidP="659A5197" w:rsidRDefault="659A5197" w14:paraId="57223424" w14:textId="77777777">
      <w:pPr>
        <w:pStyle w:val="Mlsgreinlista"/>
        <w:numPr>
          <w:ilvl w:val="0"/>
          <w:numId w:val="11"/>
        </w:numPr>
        <w:rPr>
          <w:color w:val="000000" w:themeColor="text1"/>
          <w:lang w:val="is-IS"/>
        </w:rPr>
      </w:pPr>
      <w:r w:rsidRPr="00024442">
        <w:rPr>
          <w:color w:val="000000" w:themeColor="text1"/>
          <w:lang w:val="is-IS"/>
        </w:rPr>
        <w:t>Hnit</w:t>
      </w:r>
    </w:p>
    <w:p w:rsidRPr="00024442" w:rsidR="0094373F" w:rsidP="659A5197" w:rsidRDefault="659A5197" w14:paraId="3AFD0D38" w14:textId="77777777">
      <w:pPr>
        <w:pStyle w:val="Mlsgreinlista"/>
        <w:numPr>
          <w:ilvl w:val="0"/>
          <w:numId w:val="11"/>
        </w:numPr>
        <w:rPr>
          <w:color w:val="000000" w:themeColor="text1"/>
          <w:lang w:val="is-IS"/>
        </w:rPr>
      </w:pPr>
      <w:r w:rsidRPr="00024442">
        <w:rPr>
          <w:color w:val="000000" w:themeColor="text1"/>
          <w:lang w:val="is-IS"/>
        </w:rPr>
        <w:t>Hliðrun</w:t>
      </w:r>
    </w:p>
    <w:p w:rsidRPr="00024442" w:rsidR="0094373F" w:rsidP="659A5197" w:rsidRDefault="659A5197" w14:paraId="51EA7C6A" w14:textId="77777777">
      <w:pPr>
        <w:pStyle w:val="Fyrirsgn11"/>
        <w:rPr>
          <w:color w:val="000000" w:themeColor="text1"/>
        </w:rPr>
      </w:pPr>
      <w:r w:rsidRPr="00024442">
        <w:rPr>
          <w:color w:val="000000" w:themeColor="text1"/>
        </w:rPr>
        <w:t>Tölfræði og líkindi</w:t>
      </w:r>
    </w:p>
    <w:p w:rsidRPr="00024442" w:rsidR="0094373F" w:rsidP="659A5197" w:rsidRDefault="659A5197" w14:paraId="3F13B8E6" w14:textId="77777777">
      <w:pPr>
        <w:pStyle w:val="Mlsgreinlista"/>
        <w:numPr>
          <w:ilvl w:val="0"/>
          <w:numId w:val="11"/>
        </w:numPr>
        <w:rPr>
          <w:color w:val="000000" w:themeColor="text1"/>
          <w:lang w:val="is-IS"/>
        </w:rPr>
      </w:pPr>
      <w:r w:rsidRPr="00024442">
        <w:rPr>
          <w:color w:val="000000" w:themeColor="text1"/>
          <w:lang w:val="is-IS"/>
        </w:rPr>
        <w:t>Upplýsingar og tölfræði</w:t>
      </w:r>
    </w:p>
    <w:p w:rsidRPr="00024442" w:rsidR="0094373F" w:rsidP="659A5197" w:rsidRDefault="659A5197" w14:paraId="211A7BF5" w14:textId="77777777">
      <w:pPr>
        <w:pStyle w:val="Fyrirsgn11"/>
        <w:spacing w:after="0"/>
        <w:rPr>
          <w:color w:val="000000" w:themeColor="text1"/>
        </w:rPr>
      </w:pPr>
      <w:r w:rsidRPr="00024442">
        <w:rPr>
          <w:color w:val="000000" w:themeColor="text1"/>
        </w:rPr>
        <w:t>Kennsluefni / kennslugögn</w:t>
      </w:r>
    </w:p>
    <w:p w:rsidRPr="00024442" w:rsidR="0094373F" w:rsidP="659A5197" w:rsidRDefault="659A5197" w14:paraId="1EEAE569" w14:textId="5E8B7D70">
      <w:pPr>
        <w:rPr>
          <w:color w:val="000000" w:themeColor="text1"/>
          <w:lang w:val="is-IS"/>
        </w:rPr>
      </w:pPr>
      <w:proofErr w:type="spellStart"/>
      <w:r w:rsidRPr="00024442">
        <w:rPr>
          <w:color w:val="000000" w:themeColor="text1"/>
          <w:lang w:val="is-IS"/>
        </w:rPr>
        <w:t>Sproti</w:t>
      </w:r>
      <w:proofErr w:type="spellEnd"/>
      <w:r w:rsidRPr="00024442">
        <w:rPr>
          <w:color w:val="000000" w:themeColor="text1"/>
          <w:lang w:val="is-IS"/>
        </w:rPr>
        <w:t xml:space="preserve"> 3a og 3b, Við stefnum á margföldun, Í undirdjúpunum—margföldun, Verkefni fyrir </w:t>
      </w:r>
      <w:proofErr w:type="spellStart"/>
      <w:r w:rsidRPr="00024442">
        <w:rPr>
          <w:color w:val="000000" w:themeColor="text1"/>
          <w:lang w:val="is-IS"/>
        </w:rPr>
        <w:t>vasareikna</w:t>
      </w:r>
      <w:proofErr w:type="spellEnd"/>
      <w:r w:rsidRPr="00024442">
        <w:rPr>
          <w:color w:val="000000" w:themeColor="text1"/>
          <w:lang w:val="is-IS"/>
        </w:rPr>
        <w:t xml:space="preserve"> og ýmis ljósrit, lesdæmi og þrautir.</w:t>
      </w:r>
    </w:p>
    <w:p w:rsidRPr="00024442" w:rsidR="0094373F" w:rsidP="659A5197" w:rsidRDefault="659A5197" w14:paraId="227242CC" w14:textId="77777777">
      <w:pPr>
        <w:rPr>
          <w:color w:val="000000" w:themeColor="text1"/>
          <w:lang w:val="is-IS"/>
        </w:rPr>
      </w:pPr>
      <w:r w:rsidRPr="00024442">
        <w:rPr>
          <w:color w:val="000000" w:themeColor="text1"/>
          <w:lang w:val="is-IS"/>
        </w:rPr>
        <w:t xml:space="preserve">Skipting námsefnis á annir: </w:t>
      </w:r>
    </w:p>
    <w:p w:rsidRPr="00024442" w:rsidR="0094373F" w:rsidP="659A5197" w:rsidRDefault="659A5197" w14:paraId="68D6B0C0" w14:textId="77777777">
      <w:pPr>
        <w:widowControl w:val="0"/>
        <w:rPr>
          <w:color w:val="000000" w:themeColor="text1"/>
          <w:lang w:val="is-IS"/>
        </w:rPr>
      </w:pPr>
      <w:r w:rsidRPr="00024442">
        <w:rPr>
          <w:b/>
          <w:bCs/>
          <w:color w:val="000000" w:themeColor="text1"/>
          <w:lang w:val="is-IS"/>
        </w:rPr>
        <w:t>1. önn.</w:t>
      </w:r>
      <w:r w:rsidRPr="00024442">
        <w:rPr>
          <w:color w:val="000000" w:themeColor="text1"/>
          <w:lang w:val="is-IS"/>
        </w:rPr>
        <w:t xml:space="preserve"> </w:t>
      </w:r>
      <w:proofErr w:type="spellStart"/>
      <w:r w:rsidRPr="00024442">
        <w:rPr>
          <w:color w:val="000000" w:themeColor="text1"/>
          <w:lang w:val="is-IS"/>
        </w:rPr>
        <w:t>Sproti</w:t>
      </w:r>
      <w:proofErr w:type="spellEnd"/>
      <w:r w:rsidRPr="00024442">
        <w:rPr>
          <w:color w:val="000000" w:themeColor="text1"/>
          <w:lang w:val="is-IS"/>
        </w:rPr>
        <w:t xml:space="preserve"> 3a  nemenda - og æfingabók, Verkefni fyrir </w:t>
      </w:r>
      <w:proofErr w:type="spellStart"/>
      <w:r w:rsidRPr="00024442">
        <w:rPr>
          <w:color w:val="000000" w:themeColor="text1"/>
          <w:lang w:val="is-IS"/>
        </w:rPr>
        <w:t>vasareikna</w:t>
      </w:r>
      <w:proofErr w:type="spellEnd"/>
      <w:r w:rsidRPr="00024442">
        <w:rPr>
          <w:color w:val="000000" w:themeColor="text1"/>
          <w:lang w:val="is-IS"/>
        </w:rPr>
        <w:t>, Við stefnum á margföldun, Í undirdjúpunum—Samlagning / frádráttur og  aukaverkefni frá kennara</w:t>
      </w:r>
    </w:p>
    <w:p w:rsidRPr="00024442" w:rsidR="0094373F" w:rsidP="659A5197" w:rsidRDefault="659A5197" w14:paraId="4A7A864C" w14:textId="77777777">
      <w:pPr>
        <w:rPr>
          <w:color w:val="000000" w:themeColor="text1"/>
          <w:lang w:val="is-IS"/>
        </w:rPr>
      </w:pPr>
      <w:r w:rsidRPr="00024442">
        <w:rPr>
          <w:b/>
          <w:bCs/>
          <w:color w:val="000000" w:themeColor="text1"/>
          <w:lang w:val="is-IS"/>
        </w:rPr>
        <w:lastRenderedPageBreak/>
        <w:t>2. önn.</w:t>
      </w:r>
      <w:r w:rsidRPr="00024442">
        <w:rPr>
          <w:color w:val="000000" w:themeColor="text1"/>
          <w:lang w:val="is-IS"/>
        </w:rPr>
        <w:t xml:space="preserve"> </w:t>
      </w:r>
      <w:proofErr w:type="spellStart"/>
      <w:r w:rsidRPr="00024442">
        <w:rPr>
          <w:color w:val="000000" w:themeColor="text1"/>
          <w:lang w:val="is-IS"/>
        </w:rPr>
        <w:t>Sproti</w:t>
      </w:r>
      <w:proofErr w:type="spellEnd"/>
      <w:r w:rsidRPr="00024442">
        <w:rPr>
          <w:color w:val="000000" w:themeColor="text1"/>
          <w:lang w:val="is-IS"/>
        </w:rPr>
        <w:t xml:space="preserve"> 2B nemendabók og æfingahefti, Í undirdjúpunum, ásamt efni af netinu.</w:t>
      </w:r>
    </w:p>
    <w:p w:rsidRPr="00024442" w:rsidR="0094373F" w:rsidP="659A5197" w:rsidRDefault="659A5197" w14:paraId="4366AF6A" w14:textId="77777777">
      <w:pPr>
        <w:rPr>
          <w:color w:val="000000" w:themeColor="text1"/>
          <w:lang w:val="is-IS"/>
        </w:rPr>
      </w:pPr>
      <w:r w:rsidRPr="00024442">
        <w:rPr>
          <w:color w:val="000000" w:themeColor="text1"/>
          <w:lang w:val="is-IS"/>
        </w:rPr>
        <w:t xml:space="preserve">Allan veturinn verða unnar ýmsar þrautir, aukadæmi og ljósrit eftir þörfum og getu hvers og  eins. Einnig verða unnið með ýmis tölvuforrit og </w:t>
      </w:r>
      <w:proofErr w:type="spellStart"/>
      <w:r w:rsidRPr="00024442">
        <w:rPr>
          <w:color w:val="000000" w:themeColor="text1"/>
          <w:lang w:val="is-IS"/>
        </w:rPr>
        <w:t>vasareikna</w:t>
      </w:r>
      <w:proofErr w:type="spellEnd"/>
      <w:r w:rsidRPr="00024442">
        <w:rPr>
          <w:color w:val="000000" w:themeColor="text1"/>
          <w:lang w:val="is-IS"/>
        </w:rPr>
        <w:t>.</w:t>
      </w:r>
    </w:p>
    <w:p w:rsidRPr="00024442" w:rsidR="0094373F" w:rsidP="659A5197" w:rsidRDefault="659A5197" w14:paraId="658F8229" w14:textId="77777777">
      <w:pPr>
        <w:pStyle w:val="Fyrirsgn11"/>
        <w:spacing w:after="0"/>
        <w:rPr>
          <w:b w:val="0"/>
          <w:color w:val="000000" w:themeColor="text1"/>
        </w:rPr>
      </w:pPr>
      <w:r w:rsidRPr="00024442">
        <w:rPr>
          <w:color w:val="000000" w:themeColor="text1"/>
        </w:rPr>
        <w:t>Kennsluhættir</w:t>
      </w:r>
    </w:p>
    <w:p w:rsidRPr="00024442" w:rsidR="0094373F" w:rsidP="659A5197" w:rsidRDefault="659A5197" w14:paraId="7717A8B3" w14:textId="77777777">
      <w:pPr>
        <w:widowControl w:val="0"/>
        <w:rPr>
          <w:color w:val="000000" w:themeColor="text1"/>
          <w:sz w:val="24"/>
          <w:szCs w:val="24"/>
          <w:lang w:val="is-IS"/>
        </w:rPr>
      </w:pPr>
      <w:r w:rsidRPr="00024442">
        <w:rPr>
          <w:color w:val="000000" w:themeColor="text1"/>
          <w:sz w:val="24"/>
          <w:szCs w:val="24"/>
          <w:lang w:val="is-IS"/>
        </w:rPr>
        <w:t>Stefnt er að því að vinna með einstaklingsmiðað nám í stærðfræði, þar sem hver og einn nemandi vinnur verkefni eftir sinni getu og hraða.  Námsefninu verður skipt upp í ákveðna efnisþætti sem verða teknir fyrir í ákveðinn tíma. Ný viðfangsefni verða lögð inn fyrir litla hópa í einu eða heilan bekk. Áhersla er lögð á  að nemendur finni sínar eigin aðferðir að lausn. Þeir  vinna verkefni tengd efnisþáttunum í  grunnbókum en til að mæta mismunandi vinnuhraða og getu vinna þeir í öðrum verkefnum og aukabókum þegar viðfangsefni er lokið.</w:t>
      </w:r>
    </w:p>
    <w:p w:rsidRPr="00024442" w:rsidR="0094373F" w:rsidP="659A5197" w:rsidRDefault="659A5197" w14:paraId="73224AA0" w14:textId="77777777">
      <w:pPr>
        <w:pStyle w:val="Fyrirsgn11"/>
        <w:spacing w:after="0"/>
        <w:rPr>
          <w:color w:val="000000" w:themeColor="text1"/>
        </w:rPr>
      </w:pPr>
      <w:r w:rsidRPr="00024442">
        <w:rPr>
          <w:color w:val="000000" w:themeColor="text1"/>
        </w:rPr>
        <w:t>Heimanám</w:t>
      </w:r>
    </w:p>
    <w:p w:rsidRPr="00024442" w:rsidR="0094373F" w:rsidP="659A5197" w:rsidRDefault="659A5197" w14:paraId="38D53406" w14:textId="297E43C0">
      <w:pPr>
        <w:rPr>
          <w:b/>
          <w:bCs/>
          <w:color w:val="000000" w:themeColor="text1"/>
          <w:lang w:val="is-IS"/>
        </w:rPr>
      </w:pPr>
      <w:r w:rsidRPr="00024442">
        <w:rPr>
          <w:color w:val="000000" w:themeColor="text1"/>
          <w:lang w:val="is-IS"/>
        </w:rPr>
        <w:t xml:space="preserve">Fer eftir viðfangsefni hverju sinni. </w:t>
      </w:r>
    </w:p>
    <w:p w:rsidRPr="00024442" w:rsidR="0094373F" w:rsidP="659A5197" w:rsidRDefault="659A5197" w14:paraId="78E77DDB" w14:textId="77777777">
      <w:pPr>
        <w:pStyle w:val="Fyrirsgn11"/>
        <w:spacing w:after="0"/>
        <w:rPr>
          <w:color w:val="000000" w:themeColor="text1"/>
        </w:rPr>
      </w:pPr>
      <w:r w:rsidRPr="00024442">
        <w:rPr>
          <w:color w:val="000000" w:themeColor="text1"/>
        </w:rPr>
        <w:t>Námsmat</w:t>
      </w:r>
    </w:p>
    <w:p w:rsidRPr="00024442" w:rsidR="0094373F" w:rsidP="659A5197" w:rsidRDefault="659A5197" w14:paraId="7FBE8D5E" w14:textId="77777777">
      <w:pPr>
        <w:rPr>
          <w:color w:val="000000" w:themeColor="text1"/>
          <w:lang w:val="is-IS"/>
        </w:rPr>
      </w:pPr>
      <w:r w:rsidRPr="00024442">
        <w:rPr>
          <w:color w:val="000000" w:themeColor="text1"/>
          <w:lang w:val="is-IS"/>
        </w:rPr>
        <w:t>Kannanir lagðar fyrir eftir hvern námsþátt. Vinnubækur, vinnubrögð og virkni í skóla metin og gefin umsögn.</w:t>
      </w:r>
    </w:p>
    <w:p w:rsidRPr="0039696B" w:rsidR="0094373F" w:rsidP="659A5197" w:rsidRDefault="0094373F" w14:paraId="62EBF3C5" w14:textId="77777777">
      <w:pPr>
        <w:rPr>
          <w:color w:val="FF0000"/>
          <w:lang w:val="is-IS"/>
        </w:rPr>
      </w:pPr>
    </w:p>
    <w:p w:rsidRPr="0039696B" w:rsidR="00C25495" w:rsidP="559332E7" w:rsidRDefault="559332E7" w14:paraId="56DA0365" w14:textId="77777777">
      <w:pPr>
        <w:pStyle w:val="Fyrirsgn1"/>
        <w:rPr>
          <w:lang w:val="is-IS"/>
        </w:rPr>
      </w:pPr>
      <w:bookmarkStart w:name="_Toc413656208" w:id="5"/>
      <w:r w:rsidRPr="0039696B">
        <w:rPr>
          <w:lang w:val="is-IS"/>
        </w:rPr>
        <w:t>Enska</w:t>
      </w:r>
      <w:bookmarkEnd w:id="5"/>
    </w:p>
    <w:p w:rsidRPr="0039696B" w:rsidR="00C25495" w:rsidP="559332E7" w:rsidRDefault="559332E7" w14:paraId="503152E6" w14:textId="15714FBE">
      <w:pPr>
        <w:widowControl w:val="0"/>
        <w:spacing w:after="0"/>
        <w:rPr>
          <w:lang w:val="is-IS"/>
        </w:rPr>
      </w:pPr>
      <w:r w:rsidRPr="0039696B">
        <w:rPr>
          <w:b/>
          <w:bCs/>
          <w:lang w:val="is-IS"/>
        </w:rPr>
        <w:t xml:space="preserve">Kennari: </w:t>
      </w:r>
      <w:r w:rsidRPr="0039696B">
        <w:rPr>
          <w:lang w:val="is-IS"/>
        </w:rPr>
        <w:t xml:space="preserve"> Þorsteinn Hjaltason</w:t>
      </w:r>
    </w:p>
    <w:p w:rsidRPr="0039696B" w:rsidR="00C25495" w:rsidP="10902382" w:rsidRDefault="10902382" w14:paraId="37747424" w14:textId="60EA5B06">
      <w:pPr>
        <w:widowControl w:val="0"/>
        <w:spacing w:after="0"/>
        <w:rPr>
          <w:lang w:val="is-IS"/>
        </w:rPr>
      </w:pPr>
      <w:r w:rsidRPr="0039696B">
        <w:rPr>
          <w:b/>
          <w:bCs/>
          <w:lang w:val="is-IS"/>
        </w:rPr>
        <w:t>Vikustundir:</w:t>
      </w:r>
      <w:r w:rsidRPr="0039696B">
        <w:rPr>
          <w:lang w:val="is-IS"/>
        </w:rPr>
        <w:t xml:space="preserve"> 1 kennslustund </w:t>
      </w:r>
    </w:p>
    <w:p w:rsidRPr="0039696B" w:rsidR="00C25495" w:rsidP="559332E7" w:rsidRDefault="00C25495" w14:paraId="6D98A12B" w14:textId="77777777">
      <w:pPr>
        <w:pStyle w:val="Fyrirsgn11"/>
        <w:spacing w:after="0"/>
      </w:pPr>
    </w:p>
    <w:p w:rsidRPr="0039696B" w:rsidR="00C25495" w:rsidP="559332E7" w:rsidRDefault="559332E7" w14:paraId="0B724BCE" w14:textId="77777777">
      <w:pPr>
        <w:pStyle w:val="Fyrirsgn11"/>
        <w:spacing w:after="0"/>
      </w:pPr>
      <w:r w:rsidRPr="0039696B">
        <w:t>Hæfniviðmið</w:t>
      </w:r>
    </w:p>
    <w:p w:rsidRPr="0039696B" w:rsidR="00C25495" w:rsidP="559332E7" w:rsidRDefault="559332E7" w14:paraId="4300F766" w14:textId="77777777">
      <w:pPr>
        <w:jc w:val="both"/>
        <w:rPr>
          <w:lang w:val="is-IS"/>
        </w:rPr>
      </w:pPr>
      <w:r w:rsidRPr="0039696B">
        <w:rPr>
          <w:lang w:val="is-IS"/>
        </w:rPr>
        <w:t>Hæfniviðmið í erlendum tungumálum skiptast í: hlustun, lesskilningur, samskipti, frásögn, ritun, menningarlæsi og námshæfni.</w:t>
      </w:r>
    </w:p>
    <w:p w:rsidRPr="0039696B" w:rsidR="00C25495" w:rsidP="559332E7" w:rsidRDefault="559332E7" w14:paraId="45B92B6B" w14:textId="77777777">
      <w:pPr>
        <w:rPr>
          <w:b/>
          <w:bCs/>
          <w:lang w:val="is-IS"/>
        </w:rPr>
      </w:pPr>
      <w:r w:rsidRPr="0039696B">
        <w:rPr>
          <w:b/>
          <w:bCs/>
          <w:lang w:val="is-IS"/>
        </w:rPr>
        <w:t>Viðfangsefni:</w:t>
      </w:r>
    </w:p>
    <w:p w:rsidRPr="0039696B" w:rsidR="00C25495" w:rsidP="559332E7" w:rsidRDefault="559332E7" w14:paraId="200D814C" w14:textId="77777777">
      <w:pPr>
        <w:rPr>
          <w:lang w:val="is-IS"/>
        </w:rPr>
      </w:pPr>
      <w:r w:rsidRPr="0039696B">
        <w:rPr>
          <w:lang w:val="is-IS"/>
        </w:rPr>
        <w:t>Að heilsa og kveðja, tölur, litir, föt,  líkamshlutar, fjölskyldan, hátíðir; veður, matur, dýr.</w:t>
      </w:r>
    </w:p>
    <w:p w:rsidRPr="0039696B" w:rsidR="00C25495" w:rsidP="559332E7" w:rsidRDefault="559332E7" w14:paraId="26CD81CE" w14:textId="77777777">
      <w:pPr>
        <w:pStyle w:val="Fyrirsgn11"/>
        <w:spacing w:after="0"/>
        <w:rPr>
          <w:sz w:val="24"/>
          <w:szCs w:val="24"/>
        </w:rPr>
      </w:pPr>
      <w:r w:rsidRPr="0039696B">
        <w:t>Hlustun</w:t>
      </w:r>
      <w:r w:rsidRPr="0039696B">
        <w:rPr>
          <w:sz w:val="24"/>
          <w:szCs w:val="24"/>
        </w:rPr>
        <w:t> </w:t>
      </w:r>
    </w:p>
    <w:p w:rsidRPr="0039696B" w:rsidR="00C25495" w:rsidP="559332E7" w:rsidRDefault="559332E7" w14:paraId="76CCF338" w14:textId="13FB9204">
      <w:pPr>
        <w:pStyle w:val="Mlsgreinlista"/>
        <w:numPr>
          <w:ilvl w:val="0"/>
          <w:numId w:val="36"/>
        </w:numPr>
        <w:rPr>
          <w:color w:val="000000" w:themeColor="text1"/>
          <w:lang w:val="is-IS"/>
        </w:rPr>
      </w:pPr>
      <w:r w:rsidRPr="0039696B">
        <w:rPr>
          <w:lang w:val="is-IS"/>
        </w:rPr>
        <w:t>Skilji efni á hljómböndum og geisladiskum í tengslum við viðfangsefni sem unnið er með og eru honum kunnugleg.</w:t>
      </w:r>
    </w:p>
    <w:p w:rsidRPr="0039696B" w:rsidR="00C25495" w:rsidP="559332E7" w:rsidRDefault="559332E7" w14:paraId="76916DE9" w14:textId="77777777">
      <w:pPr>
        <w:pStyle w:val="Mlsgreinlista"/>
        <w:numPr>
          <w:ilvl w:val="0"/>
          <w:numId w:val="36"/>
        </w:numPr>
        <w:rPr>
          <w:color w:val="000000" w:themeColor="text1"/>
          <w:lang w:val="is-IS"/>
        </w:rPr>
      </w:pPr>
      <w:r w:rsidRPr="0039696B">
        <w:rPr>
          <w:lang w:val="is-IS"/>
        </w:rPr>
        <w:t>Þjálfist í að vinna markvisst með orðaforða í tengslum við hlustunarefni.</w:t>
      </w:r>
    </w:p>
    <w:p w:rsidRPr="0039696B" w:rsidR="00C25495" w:rsidP="559332E7" w:rsidRDefault="559332E7" w14:paraId="58C9DA4A" w14:textId="77777777">
      <w:pPr>
        <w:pStyle w:val="Fyrirsgn11"/>
        <w:spacing w:after="0"/>
      </w:pPr>
      <w:r w:rsidRPr="0039696B">
        <w:t>Lesskilningur</w:t>
      </w:r>
    </w:p>
    <w:p w:rsidRPr="0039696B" w:rsidR="00C25495" w:rsidP="559332E7" w:rsidRDefault="559332E7" w14:paraId="56EA636F" w14:textId="77777777">
      <w:pPr>
        <w:pStyle w:val="Mlsgreinlista"/>
        <w:numPr>
          <w:ilvl w:val="0"/>
          <w:numId w:val="37"/>
        </w:numPr>
        <w:rPr>
          <w:color w:val="000000" w:themeColor="text1"/>
          <w:lang w:val="is-IS"/>
        </w:rPr>
      </w:pPr>
      <w:r w:rsidRPr="0039696B">
        <w:rPr>
          <w:lang w:val="is-IS"/>
        </w:rPr>
        <w:t>Geti lesið og skilið einfaldan texta.</w:t>
      </w:r>
    </w:p>
    <w:p w:rsidRPr="0039696B" w:rsidR="00C25495" w:rsidP="559332E7" w:rsidRDefault="559332E7" w14:paraId="11EC8EA5" w14:textId="77777777">
      <w:pPr>
        <w:pStyle w:val="Fyrirsgn11"/>
        <w:spacing w:after="0"/>
      </w:pPr>
      <w:r w:rsidRPr="0039696B">
        <w:t>Samskipti</w:t>
      </w:r>
    </w:p>
    <w:p w:rsidRPr="0039696B" w:rsidR="00C25495" w:rsidP="559332E7" w:rsidRDefault="559332E7" w14:paraId="676C7EB4" w14:textId="77777777">
      <w:pPr>
        <w:pStyle w:val="Mlsgreinlista"/>
        <w:numPr>
          <w:ilvl w:val="0"/>
          <w:numId w:val="36"/>
        </w:numPr>
        <w:rPr>
          <w:color w:val="000000" w:themeColor="text1"/>
          <w:lang w:val="is-IS"/>
        </w:rPr>
      </w:pPr>
      <w:r w:rsidRPr="0039696B">
        <w:rPr>
          <w:lang w:val="is-IS"/>
        </w:rPr>
        <w:t xml:space="preserve">Skilji félaga sína í samskiptum í kennslustundum </w:t>
      </w:r>
    </w:p>
    <w:p w:rsidRPr="0039696B" w:rsidR="00C25495" w:rsidP="559332E7" w:rsidRDefault="559332E7" w14:paraId="110FFD37" w14:textId="61FB3A50">
      <w:pPr>
        <w:pStyle w:val="Mlsgreinlista"/>
        <w:numPr>
          <w:ilvl w:val="0"/>
          <w:numId w:val="36"/>
        </w:numPr>
        <w:rPr>
          <w:color w:val="000000" w:themeColor="text1"/>
          <w:lang w:val="is-IS"/>
        </w:rPr>
      </w:pPr>
      <w:r w:rsidRPr="0039696B">
        <w:rPr>
          <w:lang w:val="is-IS"/>
        </w:rPr>
        <w:t xml:space="preserve">Geti tekið þátt í samskiptum í kennslustofu, þ.e. kynnt sig, heilsað, kvatt og þakkað </w:t>
      </w:r>
      <w:proofErr w:type="spellStart"/>
      <w:r w:rsidRPr="0039696B">
        <w:rPr>
          <w:lang w:val="is-IS"/>
        </w:rPr>
        <w:t>fyris</w:t>
      </w:r>
      <w:proofErr w:type="spellEnd"/>
      <w:r w:rsidRPr="0039696B">
        <w:rPr>
          <w:lang w:val="is-IS"/>
        </w:rPr>
        <w:t xml:space="preserve"> sig.</w:t>
      </w:r>
    </w:p>
    <w:p w:rsidRPr="0039696B" w:rsidR="00C71A9B" w:rsidP="559332E7" w:rsidRDefault="00C71A9B" w14:paraId="7DF8EE71" w14:textId="77777777">
      <w:pPr>
        <w:ind w:left="360"/>
        <w:rPr>
          <w:lang w:val="is-IS"/>
        </w:rPr>
      </w:pPr>
    </w:p>
    <w:p w:rsidRPr="0039696B" w:rsidR="00C25495" w:rsidP="559332E7" w:rsidRDefault="559332E7" w14:paraId="61C89F85" w14:textId="77777777">
      <w:pPr>
        <w:pStyle w:val="Fyrirsgn11"/>
        <w:spacing w:after="0"/>
      </w:pPr>
      <w:r w:rsidRPr="0039696B">
        <w:t>Námshæfni</w:t>
      </w:r>
    </w:p>
    <w:p w:rsidRPr="0039696B" w:rsidR="00C25495" w:rsidP="559332E7" w:rsidRDefault="559332E7" w14:paraId="51DB02FC" w14:textId="77777777">
      <w:pPr>
        <w:pStyle w:val="Mlsgreinlista"/>
        <w:numPr>
          <w:ilvl w:val="0"/>
          <w:numId w:val="28"/>
        </w:numPr>
        <w:rPr>
          <w:color w:val="000000" w:themeColor="text1"/>
          <w:lang w:val="is-IS"/>
        </w:rPr>
      </w:pPr>
      <w:r w:rsidRPr="0039696B">
        <w:rPr>
          <w:lang w:val="is-IS"/>
        </w:rPr>
        <w:t>Skilji fyrirmæli og leiðbeiningar kennara á ensku.</w:t>
      </w:r>
    </w:p>
    <w:p w:rsidRPr="0039696B" w:rsidR="00C25495" w:rsidP="559332E7" w:rsidRDefault="559332E7" w14:paraId="5E8CDCAE" w14:textId="77777777">
      <w:pPr>
        <w:pStyle w:val="Fyrirsgn11"/>
        <w:spacing w:after="0"/>
      </w:pPr>
      <w:r w:rsidRPr="0039696B">
        <w:lastRenderedPageBreak/>
        <w:t>Kennsluefni / kennslugögn</w:t>
      </w:r>
    </w:p>
    <w:p w:rsidRPr="0039696B" w:rsidR="00C25495" w:rsidP="559332E7" w:rsidRDefault="559332E7" w14:paraId="22D21313" w14:textId="77777777">
      <w:pPr>
        <w:rPr>
          <w:lang w:val="is-IS"/>
        </w:rPr>
      </w:pPr>
      <w:r w:rsidRPr="0039696B">
        <w:rPr>
          <w:i/>
          <w:iCs/>
          <w:lang w:val="is-IS"/>
        </w:rPr>
        <w:t>Right on</w:t>
      </w:r>
      <w:r w:rsidRPr="0039696B">
        <w:rPr>
          <w:lang w:val="is-IS"/>
        </w:rPr>
        <w:t xml:space="preserve">, </w:t>
      </w:r>
      <w:proofErr w:type="spellStart"/>
      <w:r w:rsidRPr="0039696B">
        <w:rPr>
          <w:i/>
          <w:iCs/>
          <w:lang w:val="is-IS"/>
        </w:rPr>
        <w:t>Let‘s</w:t>
      </w:r>
      <w:proofErr w:type="spellEnd"/>
      <w:r w:rsidRPr="0039696B">
        <w:rPr>
          <w:i/>
          <w:iCs/>
          <w:lang w:val="is-IS"/>
        </w:rPr>
        <w:t xml:space="preserve"> </w:t>
      </w:r>
      <w:proofErr w:type="spellStart"/>
      <w:r w:rsidRPr="0039696B">
        <w:rPr>
          <w:i/>
          <w:iCs/>
          <w:lang w:val="is-IS"/>
        </w:rPr>
        <w:t>sing</w:t>
      </w:r>
      <w:proofErr w:type="spellEnd"/>
      <w:r w:rsidRPr="0039696B">
        <w:rPr>
          <w:i/>
          <w:iCs/>
          <w:lang w:val="is-IS"/>
        </w:rPr>
        <w:t xml:space="preserve"> </w:t>
      </w:r>
      <w:proofErr w:type="spellStart"/>
      <w:r w:rsidRPr="0039696B">
        <w:rPr>
          <w:i/>
          <w:iCs/>
          <w:lang w:val="is-IS"/>
        </w:rPr>
        <w:t>and</w:t>
      </w:r>
      <w:proofErr w:type="spellEnd"/>
      <w:r w:rsidRPr="0039696B">
        <w:rPr>
          <w:i/>
          <w:iCs/>
          <w:lang w:val="is-IS"/>
        </w:rPr>
        <w:t xml:space="preserve"> </w:t>
      </w:r>
      <w:proofErr w:type="spellStart"/>
      <w:r w:rsidRPr="0039696B">
        <w:rPr>
          <w:i/>
          <w:iCs/>
          <w:lang w:val="is-IS"/>
        </w:rPr>
        <w:t>play</w:t>
      </w:r>
      <w:proofErr w:type="spellEnd"/>
      <w:r w:rsidRPr="0039696B">
        <w:rPr>
          <w:lang w:val="is-IS"/>
        </w:rPr>
        <w:t xml:space="preserve">, </w:t>
      </w:r>
      <w:r w:rsidRPr="0039696B">
        <w:rPr>
          <w:i/>
          <w:iCs/>
          <w:lang w:val="is-IS"/>
        </w:rPr>
        <w:t>Enska, læsi og orðaforði</w:t>
      </w:r>
      <w:r w:rsidRPr="0039696B">
        <w:rPr>
          <w:lang w:val="is-IS"/>
        </w:rPr>
        <w:t xml:space="preserve"> (efni af skólavefnum), </w:t>
      </w:r>
      <w:proofErr w:type="spellStart"/>
      <w:r w:rsidRPr="0039696B">
        <w:rPr>
          <w:lang w:val="is-IS"/>
        </w:rPr>
        <w:t>Adventure</w:t>
      </w:r>
      <w:proofErr w:type="spellEnd"/>
      <w:r w:rsidRPr="0039696B">
        <w:rPr>
          <w:lang w:val="is-IS"/>
        </w:rPr>
        <w:t xml:space="preserve"> </w:t>
      </w:r>
      <w:proofErr w:type="spellStart"/>
      <w:r w:rsidRPr="0039696B">
        <w:rPr>
          <w:lang w:val="is-IS"/>
        </w:rPr>
        <w:t>Islands</w:t>
      </w:r>
      <w:proofErr w:type="spellEnd"/>
      <w:r w:rsidRPr="0039696B">
        <w:rPr>
          <w:lang w:val="is-IS"/>
        </w:rPr>
        <w:t xml:space="preserve"> of English </w:t>
      </w:r>
      <w:proofErr w:type="spellStart"/>
      <w:r w:rsidRPr="0039696B">
        <w:rPr>
          <w:lang w:val="is-IS"/>
        </w:rPr>
        <w:t>words</w:t>
      </w:r>
      <w:proofErr w:type="spellEnd"/>
      <w:r w:rsidRPr="0039696B">
        <w:rPr>
          <w:lang w:val="is-IS"/>
        </w:rPr>
        <w:t>.</w:t>
      </w:r>
    </w:p>
    <w:p w:rsidRPr="0039696B" w:rsidR="00C25495" w:rsidP="559332E7" w:rsidRDefault="559332E7" w14:paraId="69F8B569" w14:textId="77777777">
      <w:pPr>
        <w:pStyle w:val="Fyrirsgn11"/>
        <w:spacing w:after="0"/>
      </w:pPr>
      <w:r w:rsidRPr="0039696B">
        <w:t>Kennsluhættir</w:t>
      </w:r>
    </w:p>
    <w:p w:rsidRPr="0039696B" w:rsidR="00C25495" w:rsidP="559332E7" w:rsidRDefault="559332E7" w14:paraId="7915B4A0" w14:textId="77777777">
      <w:pPr>
        <w:rPr>
          <w:lang w:val="is-IS"/>
        </w:rPr>
      </w:pPr>
      <w:r w:rsidRPr="0039696B">
        <w:rPr>
          <w:lang w:val="is-IS"/>
        </w:rPr>
        <w:t>Unnið með orðaforða og margvíslegan texta á fjölbreyttan hátt þar sem áherslan er hlustun, tal, lestur og skrift.</w:t>
      </w:r>
    </w:p>
    <w:p w:rsidRPr="0039696B" w:rsidR="00C25495" w:rsidP="559332E7" w:rsidRDefault="559332E7" w14:paraId="4F1378E9" w14:textId="77777777">
      <w:pPr>
        <w:pStyle w:val="Fyrirsgn11"/>
        <w:spacing w:after="0"/>
      </w:pPr>
      <w:r w:rsidRPr="0039696B">
        <w:t>Heimanám</w:t>
      </w:r>
    </w:p>
    <w:p w:rsidRPr="0039696B" w:rsidR="00C25495" w:rsidP="559332E7" w:rsidRDefault="559332E7" w14:paraId="360C2EB4" w14:textId="77777777">
      <w:pPr>
        <w:rPr>
          <w:lang w:val="is-IS"/>
        </w:rPr>
      </w:pPr>
      <w:r w:rsidRPr="0039696B">
        <w:rPr>
          <w:lang w:val="is-IS"/>
        </w:rPr>
        <w:t>Miðað er að því að hafa heimanám í lágmarki en þó fer það eftir viðfangsefni hverju sinni og virkni nemenda í tímum.</w:t>
      </w:r>
    </w:p>
    <w:p w:rsidRPr="0039696B" w:rsidR="00C25495" w:rsidP="559332E7" w:rsidRDefault="559332E7" w14:paraId="4AD7CB7C" w14:textId="77777777">
      <w:pPr>
        <w:pStyle w:val="Fyrirsgn11"/>
        <w:spacing w:after="0"/>
      </w:pPr>
      <w:r w:rsidRPr="0039696B">
        <w:t>Námsmat</w:t>
      </w:r>
    </w:p>
    <w:p w:rsidRPr="0039696B" w:rsidR="00C25495" w:rsidP="559332E7" w:rsidRDefault="559332E7" w14:paraId="6BF0CFE9" w14:textId="290C81C6">
      <w:pPr>
        <w:pStyle w:val="Mlsgreinlista"/>
        <w:numPr>
          <w:ilvl w:val="0"/>
          <w:numId w:val="28"/>
        </w:numPr>
        <w:rPr>
          <w:color w:val="000000" w:themeColor="text1"/>
          <w:lang w:val="is-IS"/>
        </w:rPr>
      </w:pPr>
      <w:r w:rsidRPr="0039696B">
        <w:rPr>
          <w:lang w:val="is-IS"/>
        </w:rPr>
        <w:t>Ástundun og virkni.</w:t>
      </w:r>
    </w:p>
    <w:p w:rsidRPr="0039696B" w:rsidR="00224C9B" w:rsidP="659A5197" w:rsidRDefault="00224C9B" w14:paraId="5FDB42B3" w14:textId="77777777">
      <w:pPr>
        <w:pStyle w:val="Mlsgreinlista"/>
        <w:rPr>
          <w:color w:val="FF0000"/>
          <w:lang w:val="is-IS"/>
        </w:rPr>
      </w:pPr>
    </w:p>
    <w:p w:rsidRPr="00024442" w:rsidR="0042073B" w:rsidP="659A5197" w:rsidRDefault="659A5197" w14:paraId="4E8F8F5E" w14:textId="77777777">
      <w:pPr>
        <w:pStyle w:val="Fyrirsgn1"/>
        <w:rPr>
          <w:color w:val="000000" w:themeColor="text1"/>
          <w:lang w:val="is-IS"/>
        </w:rPr>
      </w:pPr>
      <w:bookmarkStart w:name="_Toc527541683" w:id="6"/>
      <w:r w:rsidRPr="00024442">
        <w:rPr>
          <w:color w:val="000000" w:themeColor="text1"/>
          <w:lang w:val="is-IS"/>
        </w:rPr>
        <w:t>Samfélagsgreinar</w:t>
      </w:r>
      <w:bookmarkEnd w:id="6"/>
    </w:p>
    <w:p w:rsidRPr="00024442" w:rsidR="0042073B" w:rsidP="659A5197" w:rsidRDefault="659A5197" w14:paraId="369B416A" w14:textId="4E0AA81E">
      <w:pPr>
        <w:widowControl w:val="0"/>
        <w:spacing w:after="0"/>
        <w:rPr>
          <w:color w:val="000000" w:themeColor="text1"/>
          <w:lang w:val="is-IS"/>
        </w:rPr>
      </w:pPr>
      <w:r w:rsidRPr="00024442">
        <w:rPr>
          <w:b/>
          <w:bCs/>
          <w:color w:val="000000" w:themeColor="text1"/>
          <w:lang w:val="is-IS"/>
        </w:rPr>
        <w:t xml:space="preserve">Kennari: </w:t>
      </w:r>
      <w:r w:rsidRPr="00024442">
        <w:rPr>
          <w:color w:val="000000" w:themeColor="text1"/>
          <w:lang w:val="is-IS"/>
        </w:rPr>
        <w:t xml:space="preserve"> </w:t>
      </w:r>
      <w:r w:rsidRPr="00024442" w:rsidR="00024442">
        <w:rPr>
          <w:color w:val="000000" w:themeColor="text1"/>
          <w:lang w:val="is-IS"/>
        </w:rPr>
        <w:t>Karitas Eiðsdóttir</w:t>
      </w:r>
    </w:p>
    <w:p w:rsidRPr="00024442" w:rsidR="0042073B" w:rsidP="659A5197" w:rsidRDefault="659A5197" w14:paraId="6398C37C" w14:textId="77777777">
      <w:pPr>
        <w:widowControl w:val="0"/>
        <w:spacing w:after="0"/>
        <w:rPr>
          <w:color w:val="000000" w:themeColor="text1"/>
          <w:lang w:val="is-IS"/>
        </w:rPr>
      </w:pPr>
      <w:r w:rsidRPr="00024442">
        <w:rPr>
          <w:b/>
          <w:bCs/>
          <w:color w:val="000000" w:themeColor="text1"/>
          <w:lang w:val="is-IS"/>
        </w:rPr>
        <w:t>Vikustundir:</w:t>
      </w:r>
      <w:r w:rsidRPr="00024442">
        <w:rPr>
          <w:color w:val="000000" w:themeColor="text1"/>
          <w:lang w:val="is-IS"/>
        </w:rPr>
        <w:t xml:space="preserve"> 4 kennslustundir</w:t>
      </w:r>
    </w:p>
    <w:p w:rsidRPr="0039696B" w:rsidR="0042073B" w:rsidP="659A5197" w:rsidRDefault="0042073B" w14:paraId="3FE9F23F" w14:textId="77777777">
      <w:pPr>
        <w:widowControl w:val="0"/>
        <w:spacing w:after="0"/>
        <w:rPr>
          <w:color w:val="FF0000"/>
          <w:lang w:val="is-IS"/>
        </w:rPr>
      </w:pPr>
    </w:p>
    <w:p w:rsidRPr="00024442" w:rsidR="0042073B" w:rsidP="659A5197" w:rsidRDefault="659A5197" w14:paraId="6154A663" w14:textId="77777777">
      <w:pPr>
        <w:pStyle w:val="Fyrirsgn11"/>
        <w:spacing w:after="0"/>
        <w:rPr>
          <w:color w:val="000000" w:themeColor="text1"/>
        </w:rPr>
      </w:pPr>
      <w:r w:rsidRPr="00024442">
        <w:rPr>
          <w:color w:val="000000" w:themeColor="text1"/>
        </w:rPr>
        <w:t>Hæfniviðmið</w:t>
      </w:r>
    </w:p>
    <w:p w:rsidRPr="00024442" w:rsidR="0042073B" w:rsidP="659A5197" w:rsidRDefault="659A5197" w14:paraId="32B5B655" w14:textId="77777777">
      <w:pPr>
        <w:jc w:val="both"/>
        <w:rPr>
          <w:color w:val="000000" w:themeColor="text1"/>
          <w:lang w:val="is-IS"/>
        </w:rPr>
      </w:pPr>
      <w:r w:rsidRPr="00024442">
        <w:rPr>
          <w:color w:val="000000" w:themeColor="text1"/>
          <w:lang w:val="is-IS"/>
        </w:rPr>
        <w:t>Hæfniviðmið í samfélagsgreinum skiptast í: Reynsluheimur - Umhverfi, samfélag, saga, menning: Hæfni nemandans til að skilja veruleikann; Hugarheimur – Sjálfsmynd: hæfni nemanda til að átta sig á sjálfum sér og öðrum; Félagsheimur – Samskipti: hæfni nemanda til að mynda og þróa tengsl sín við aðra.</w:t>
      </w:r>
    </w:p>
    <w:p w:rsidRPr="00024442" w:rsidR="0042073B" w:rsidP="659A5197" w:rsidRDefault="659A5197" w14:paraId="41CA74EB" w14:textId="77777777">
      <w:pPr>
        <w:pStyle w:val="Fyrirsgn11"/>
        <w:spacing w:after="0"/>
        <w:rPr>
          <w:color w:val="000000" w:themeColor="text1"/>
        </w:rPr>
      </w:pPr>
      <w:r w:rsidRPr="00024442">
        <w:rPr>
          <w:color w:val="000000" w:themeColor="text1"/>
        </w:rPr>
        <w:t>Reynsluheimur - Umhverfi, samfélag, saga, menning: Hæfni nemandans til að skilja veruleikann</w:t>
      </w:r>
    </w:p>
    <w:p w:rsidRPr="00024442" w:rsidR="0042073B" w:rsidP="659A5197" w:rsidRDefault="659A5197" w14:paraId="1F72F646" w14:textId="4DBC6B13">
      <w:pPr>
        <w:rPr>
          <w:color w:val="000000" w:themeColor="text1"/>
          <w:lang w:val="is-IS"/>
        </w:rPr>
      </w:pPr>
      <w:r w:rsidRPr="00024442">
        <w:rPr>
          <w:color w:val="000000" w:themeColor="text1"/>
          <w:lang w:val="is-IS"/>
        </w:rPr>
        <w:t>Að nemendur þekki og virði reglur í samskiptum manna í leik og starfi og verði meðvitaðir um rétt sinn og skyldur í samfélaginu, beri virðingu fyrir sjálfum sér og öðrum og fái innsýn í hvernig samfélagið breytist í tímans rás.</w:t>
      </w:r>
    </w:p>
    <w:p w:rsidRPr="00024442" w:rsidR="0042073B" w:rsidP="659A5197" w:rsidRDefault="659A5197" w14:paraId="388CEFF3" w14:textId="77777777">
      <w:pPr>
        <w:pStyle w:val="Fyrirsgn11"/>
        <w:rPr>
          <w:color w:val="000000" w:themeColor="text1"/>
        </w:rPr>
      </w:pPr>
      <w:r w:rsidRPr="00024442">
        <w:rPr>
          <w:color w:val="000000" w:themeColor="text1"/>
        </w:rPr>
        <w:t>Hugarheimur – Sjálfsmynd: hæfni nemanda til að átta sig á sjálfum sér og öðrum</w:t>
      </w:r>
    </w:p>
    <w:p w:rsidRPr="00024442" w:rsidR="0042073B" w:rsidP="659A5197" w:rsidRDefault="659A5197" w14:paraId="1BDD55FF" w14:textId="77777777">
      <w:pPr>
        <w:pStyle w:val="Fyrirsgn11"/>
        <w:rPr>
          <w:color w:val="000000" w:themeColor="text1"/>
        </w:rPr>
      </w:pPr>
      <w:r w:rsidRPr="00024442">
        <w:rPr>
          <w:color w:val="000000" w:themeColor="text1"/>
        </w:rPr>
        <w:t>Félagsheimur – Samskipti: hæfni nemanda til að mynda og þróa tengsl sín við aðra.</w:t>
      </w:r>
    </w:p>
    <w:p w:rsidRPr="00BF0DDB" w:rsidR="0042073B" w:rsidP="659A5197" w:rsidRDefault="659A5197" w14:paraId="545909F4" w14:textId="77777777">
      <w:pPr>
        <w:pStyle w:val="Fyrirsgn11"/>
        <w:spacing w:after="0"/>
        <w:rPr>
          <w:color w:val="000000" w:themeColor="text1"/>
        </w:rPr>
      </w:pPr>
      <w:r w:rsidRPr="00BF0DDB">
        <w:rPr>
          <w:color w:val="000000" w:themeColor="text1"/>
        </w:rPr>
        <w:t>Kennsluefni / kennslugögn</w:t>
      </w:r>
    </w:p>
    <w:p w:rsidRPr="00BF0DDB" w:rsidR="0042073B" w:rsidP="659A5197" w:rsidRDefault="659A5197" w14:paraId="5E63FC20" w14:textId="61F98DB4">
      <w:pPr>
        <w:jc w:val="both"/>
        <w:rPr>
          <w:color w:val="000000" w:themeColor="text1"/>
          <w:lang w:val="is-IS"/>
        </w:rPr>
      </w:pPr>
      <w:r w:rsidRPr="00BF0DDB">
        <w:rPr>
          <w:color w:val="000000" w:themeColor="text1"/>
          <w:lang w:val="is-IS"/>
        </w:rPr>
        <w:t xml:space="preserve">Góða ferð, Komdu og skoðaðu – </w:t>
      </w:r>
      <w:r w:rsidRPr="00BF0DDB" w:rsidR="00413070">
        <w:rPr>
          <w:i/>
          <w:iCs/>
          <w:color w:val="000000" w:themeColor="text1"/>
          <w:lang w:val="is-IS"/>
        </w:rPr>
        <w:t>Land og þjóð</w:t>
      </w:r>
      <w:r w:rsidRPr="00BF0DDB">
        <w:rPr>
          <w:i/>
          <w:iCs/>
          <w:color w:val="000000" w:themeColor="text1"/>
          <w:lang w:val="is-IS"/>
        </w:rPr>
        <w:t>,</w:t>
      </w:r>
      <w:r w:rsidRPr="00BF0DDB" w:rsidR="006F77AA">
        <w:rPr>
          <w:i/>
          <w:iCs/>
          <w:color w:val="000000" w:themeColor="text1"/>
          <w:lang w:val="is-IS"/>
        </w:rPr>
        <w:t xml:space="preserve"> Komdu og skoðaðu – Íslenskir þjóðhættir,</w:t>
      </w:r>
      <w:r w:rsidRPr="00BF0DDB">
        <w:rPr>
          <w:i/>
          <w:iCs/>
          <w:color w:val="000000" w:themeColor="text1"/>
          <w:lang w:val="is-IS"/>
        </w:rPr>
        <w:t xml:space="preserve"> Könnum kortin 1, </w:t>
      </w:r>
      <w:r w:rsidRPr="00BF0DDB">
        <w:rPr>
          <w:color w:val="000000" w:themeColor="text1"/>
          <w:lang w:val="is-IS"/>
        </w:rPr>
        <w:t xml:space="preserve"> ýmsar fræðibækur og fleiri heimildir sem tengjast hverju viðfangsefni fyrir sig.</w:t>
      </w:r>
    </w:p>
    <w:p w:rsidRPr="000B3FE1" w:rsidR="0042073B" w:rsidP="659A5197" w:rsidRDefault="659A5197" w14:paraId="2FFF1B7C" w14:textId="77777777">
      <w:pPr>
        <w:spacing w:after="0"/>
        <w:jc w:val="both"/>
        <w:rPr>
          <w:rFonts w:ascii="Calibri Light" w:hAnsi="Calibri Light" w:eastAsia="Calibri Light" w:cs="Calibri Light"/>
          <w:b/>
          <w:bCs/>
          <w:color w:val="000000" w:themeColor="text1"/>
          <w:sz w:val="26"/>
          <w:szCs w:val="26"/>
          <w:lang w:val="is-IS"/>
        </w:rPr>
      </w:pPr>
      <w:r w:rsidRPr="000B3FE1">
        <w:rPr>
          <w:rFonts w:ascii="Calibri Light" w:hAnsi="Calibri Light" w:eastAsia="Calibri Light" w:cs="Calibri Light"/>
          <w:b/>
          <w:bCs/>
          <w:color w:val="000000" w:themeColor="text1"/>
          <w:sz w:val="26"/>
          <w:szCs w:val="26"/>
          <w:lang w:val="is-IS"/>
        </w:rPr>
        <w:t>Kennsluhættir</w:t>
      </w:r>
    </w:p>
    <w:p w:rsidRPr="000B3FE1" w:rsidR="0042073B" w:rsidP="659A5197" w:rsidRDefault="659A5197" w14:paraId="366E0624" w14:textId="2B72A097">
      <w:pPr>
        <w:tabs>
          <w:tab w:val="center" w:pos="4536"/>
          <w:tab w:val="right" w:pos="9072"/>
        </w:tabs>
        <w:spacing w:after="0" w:line="240" w:lineRule="auto"/>
        <w:jc w:val="both"/>
        <w:rPr>
          <w:rFonts w:ascii="Calibri" w:hAnsi="Calibri" w:eastAsia="Calibri" w:cs="Calibri"/>
          <w:color w:val="000000" w:themeColor="text1"/>
          <w:lang w:val="is-IS"/>
        </w:rPr>
      </w:pPr>
      <w:r w:rsidRPr="000B3FE1">
        <w:rPr>
          <w:rFonts w:ascii="Calibri" w:hAnsi="Calibri" w:eastAsia="Calibri" w:cs="Calibri"/>
          <w:color w:val="000000" w:themeColor="text1"/>
          <w:lang w:val="is-IS"/>
        </w:rPr>
        <w:t xml:space="preserve">Unnið með þemu í tengslum við samfélagsfræði. Fer það svolítið eftir efninu hvað kennsluaðferðum og leiðum er beitt. Í megindráttum er ferlið þannig að þegar byrjað er á nýju þema er áhugi nemenda á viðfangsefninu vakin og forþekking þeirra könnuð, t.d. með </w:t>
      </w:r>
      <w:proofErr w:type="spellStart"/>
      <w:r w:rsidRPr="000B3FE1">
        <w:rPr>
          <w:rFonts w:ascii="Calibri" w:hAnsi="Calibri" w:eastAsia="Calibri" w:cs="Calibri"/>
          <w:color w:val="000000" w:themeColor="text1"/>
          <w:lang w:val="is-IS"/>
        </w:rPr>
        <w:t>hugstormun</w:t>
      </w:r>
      <w:proofErr w:type="spellEnd"/>
      <w:r w:rsidRPr="000B3FE1">
        <w:rPr>
          <w:rFonts w:ascii="Calibri" w:hAnsi="Calibri" w:eastAsia="Calibri" w:cs="Calibri"/>
          <w:color w:val="000000" w:themeColor="text1"/>
          <w:lang w:val="is-IS"/>
        </w:rPr>
        <w:t xml:space="preserve"> eða KVL - aðferðinni, hugmyndir skráðar niður og unnið út frá þeim. Námsbækur lesnar saman. Hverju þema er síðan skipt niður í þætti og unnið sérstaklega með þá; umræður, skráning - orðaforði, myndræn úrvinnsla, vinna úr heimildum. </w:t>
      </w:r>
      <w:r w:rsidRPr="000B3FE1">
        <w:rPr>
          <w:color w:val="000000" w:themeColor="text1"/>
          <w:lang w:val="is-IS"/>
        </w:rPr>
        <w:t xml:space="preserve">Nemendur vinna verkefnin á vinnublöð í stílabækur, á auð blöð eða með fyrirmælum, og þeim er síðan safnað saman og búin til bók um þemað eða sett jafn óðum í möppu. </w:t>
      </w:r>
    </w:p>
    <w:p w:rsidRPr="000B3FE1" w:rsidR="0042073B" w:rsidP="659A5197" w:rsidRDefault="0042073B" w14:paraId="08CE6F91" w14:textId="77777777">
      <w:pPr>
        <w:tabs>
          <w:tab w:val="center" w:pos="4536"/>
          <w:tab w:val="right" w:pos="9072"/>
        </w:tabs>
        <w:spacing w:after="0" w:line="240" w:lineRule="auto"/>
        <w:jc w:val="both"/>
        <w:rPr>
          <w:rFonts w:ascii="Calibri" w:hAnsi="Calibri" w:eastAsia="Calibri" w:cs="Calibri"/>
          <w:color w:val="000000" w:themeColor="text1"/>
          <w:lang w:val="is-IS"/>
        </w:rPr>
      </w:pPr>
    </w:p>
    <w:p w:rsidRPr="000B3FE1" w:rsidR="0042073B" w:rsidP="659A5197" w:rsidRDefault="659A5197" w14:paraId="68286F52" w14:textId="77777777">
      <w:pPr>
        <w:tabs>
          <w:tab w:val="center" w:pos="4536"/>
          <w:tab w:val="right" w:pos="9072"/>
        </w:tabs>
        <w:spacing w:after="0" w:line="240" w:lineRule="auto"/>
        <w:jc w:val="both"/>
        <w:rPr>
          <w:rFonts w:ascii="Calibri" w:hAnsi="Calibri" w:eastAsia="Calibri" w:cs="Calibri"/>
          <w:b/>
          <w:bCs/>
          <w:color w:val="000000" w:themeColor="text1"/>
          <w:lang w:val="is-IS"/>
        </w:rPr>
      </w:pPr>
      <w:r w:rsidRPr="000B3FE1">
        <w:rPr>
          <w:rFonts w:ascii="Calibri" w:hAnsi="Calibri" w:eastAsia="Calibri" w:cs="Calibri"/>
          <w:b/>
          <w:bCs/>
          <w:color w:val="000000" w:themeColor="text1"/>
          <w:lang w:val="is-IS"/>
        </w:rPr>
        <w:t>Kennsluáætlun</w:t>
      </w:r>
    </w:p>
    <w:p w:rsidRPr="000B3FE1" w:rsidR="0042073B" w:rsidP="659A5197" w:rsidRDefault="659A5197" w14:paraId="51FD15D9" w14:textId="521EAAC5">
      <w:pPr>
        <w:tabs>
          <w:tab w:val="center" w:pos="4536"/>
          <w:tab w:val="right" w:pos="9072"/>
        </w:tabs>
        <w:spacing w:after="0" w:line="240" w:lineRule="auto"/>
        <w:jc w:val="both"/>
        <w:rPr>
          <w:rFonts w:ascii="Calibri" w:hAnsi="Calibri" w:eastAsia="Calibri" w:cs="Calibri"/>
          <w:color w:val="000000" w:themeColor="text1"/>
          <w:lang w:val="is-IS"/>
        </w:rPr>
      </w:pPr>
      <w:r w:rsidRPr="000B3FE1">
        <w:rPr>
          <w:rFonts w:ascii="Calibri" w:hAnsi="Calibri" w:eastAsia="Calibri" w:cs="Calibri"/>
          <w:b/>
          <w:bCs/>
          <w:color w:val="000000" w:themeColor="text1"/>
          <w:lang w:val="is-IS"/>
        </w:rPr>
        <w:t xml:space="preserve">Haust </w:t>
      </w:r>
      <w:r w:rsidRPr="000B3FE1">
        <w:rPr>
          <w:rFonts w:ascii="Calibri" w:hAnsi="Calibri" w:eastAsia="Calibri" w:cs="Calibri"/>
          <w:color w:val="000000" w:themeColor="text1"/>
          <w:lang w:val="is-IS"/>
        </w:rPr>
        <w:t xml:space="preserve">– Umferðarfræðsla,  Könnum kortin 1, </w:t>
      </w:r>
      <w:r w:rsidRPr="000B3FE1">
        <w:rPr>
          <w:rFonts w:ascii="Calibri" w:hAnsi="Calibri" w:eastAsia="Calibri" w:cs="Calibri"/>
          <w:i/>
          <w:iCs/>
          <w:color w:val="000000" w:themeColor="text1"/>
          <w:lang w:val="is-IS"/>
        </w:rPr>
        <w:t>Komd</w:t>
      </w:r>
      <w:bookmarkStart w:name="_GoBack" w:id="7"/>
      <w:bookmarkEnd w:id="7"/>
      <w:r w:rsidRPr="000B3FE1">
        <w:rPr>
          <w:rFonts w:ascii="Calibri" w:hAnsi="Calibri" w:eastAsia="Calibri" w:cs="Calibri"/>
          <w:i/>
          <w:iCs/>
          <w:color w:val="000000" w:themeColor="text1"/>
          <w:lang w:val="is-IS"/>
        </w:rPr>
        <w:t>u og skoðaðu</w:t>
      </w:r>
      <w:r w:rsidRPr="000B3FE1" w:rsidR="00BF0DDB">
        <w:rPr>
          <w:rFonts w:ascii="Calibri" w:hAnsi="Calibri" w:eastAsia="Calibri" w:cs="Calibri"/>
          <w:i/>
          <w:iCs/>
          <w:color w:val="000000" w:themeColor="text1"/>
          <w:lang w:val="is-IS"/>
        </w:rPr>
        <w:t xml:space="preserve"> - Land og þjóð</w:t>
      </w:r>
      <w:r w:rsidRPr="000B3FE1">
        <w:rPr>
          <w:rFonts w:ascii="Calibri" w:hAnsi="Calibri" w:eastAsia="Calibri" w:cs="Calibri"/>
          <w:color w:val="000000" w:themeColor="text1"/>
          <w:lang w:val="is-IS"/>
        </w:rPr>
        <w:t>.</w:t>
      </w:r>
    </w:p>
    <w:p w:rsidRPr="000B3FE1" w:rsidR="000B3FE1" w:rsidP="000B3FE1" w:rsidRDefault="00BF0DDB" w14:paraId="02996FFE" w14:textId="77777777">
      <w:pPr>
        <w:tabs>
          <w:tab w:val="center" w:pos="4536"/>
          <w:tab w:val="right" w:pos="9072"/>
        </w:tabs>
        <w:spacing w:after="0" w:line="240" w:lineRule="auto"/>
        <w:jc w:val="both"/>
        <w:rPr>
          <w:color w:val="000000" w:themeColor="text1"/>
          <w:lang w:val="is-IS"/>
        </w:rPr>
      </w:pPr>
      <w:r w:rsidRPr="000B3FE1">
        <w:rPr>
          <w:rFonts w:ascii="Calibri" w:hAnsi="Calibri" w:eastAsia="Calibri" w:cs="Calibri"/>
          <w:color w:val="000000" w:themeColor="text1"/>
          <w:lang w:val="is-IS"/>
        </w:rPr>
        <w:lastRenderedPageBreak/>
        <w:t xml:space="preserve">Vor </w:t>
      </w:r>
      <w:r w:rsidRPr="000B3FE1" w:rsidR="00AA77C4">
        <w:rPr>
          <w:rFonts w:ascii="Calibri" w:hAnsi="Calibri" w:eastAsia="Calibri" w:cs="Calibri"/>
          <w:color w:val="000000" w:themeColor="text1"/>
          <w:lang w:val="is-IS"/>
        </w:rPr>
        <w:t>–</w:t>
      </w:r>
      <w:r w:rsidRPr="000B3FE1">
        <w:rPr>
          <w:rFonts w:ascii="Calibri" w:hAnsi="Calibri" w:eastAsia="Calibri" w:cs="Calibri"/>
          <w:color w:val="000000" w:themeColor="text1"/>
          <w:lang w:val="is-IS"/>
        </w:rPr>
        <w:t xml:space="preserve"> </w:t>
      </w:r>
      <w:r w:rsidRPr="000B3FE1" w:rsidR="00AA77C4">
        <w:rPr>
          <w:rFonts w:ascii="Calibri" w:hAnsi="Calibri" w:eastAsia="Calibri" w:cs="Calibri"/>
          <w:color w:val="000000" w:themeColor="text1"/>
          <w:lang w:val="is-IS"/>
        </w:rPr>
        <w:t xml:space="preserve">Komdu og skoðaðu – íslenskir þjóðhættir og fleiri </w:t>
      </w:r>
      <w:r w:rsidRPr="000B3FE1" w:rsidR="000B3FE1">
        <w:rPr>
          <w:rFonts w:ascii="Calibri" w:hAnsi="Calibri" w:eastAsia="Calibri" w:cs="Calibri"/>
          <w:color w:val="000000" w:themeColor="text1"/>
          <w:lang w:val="is-IS"/>
        </w:rPr>
        <w:t>verkefni</w:t>
      </w:r>
      <w:r w:rsidRPr="000B3FE1" w:rsidR="659A5197">
        <w:rPr>
          <w:color w:val="000000" w:themeColor="text1"/>
          <w:lang w:val="is-IS"/>
        </w:rPr>
        <w:t>.</w:t>
      </w:r>
    </w:p>
    <w:p w:rsidRPr="0039696B" w:rsidR="0042073B" w:rsidP="000B3FE1" w:rsidRDefault="659A5197" w14:paraId="61CDCEAD" w14:textId="6BDC6EF4">
      <w:pPr>
        <w:tabs>
          <w:tab w:val="center" w:pos="4536"/>
          <w:tab w:val="right" w:pos="9072"/>
        </w:tabs>
        <w:spacing w:after="0" w:line="240" w:lineRule="auto"/>
        <w:jc w:val="both"/>
        <w:rPr>
          <w:color w:val="FF0000"/>
          <w:lang w:val="is-IS"/>
        </w:rPr>
      </w:pPr>
      <w:r w:rsidRPr="0039696B">
        <w:rPr>
          <w:color w:val="FF0000"/>
          <w:lang w:val="is-IS"/>
        </w:rPr>
        <w:t xml:space="preserve"> </w:t>
      </w:r>
    </w:p>
    <w:p w:rsidRPr="00BF0DDB" w:rsidR="0042073B" w:rsidP="659A5197" w:rsidRDefault="659A5197" w14:paraId="6EDA875B" w14:textId="77777777">
      <w:pPr>
        <w:pStyle w:val="Fyrirsgn11"/>
        <w:spacing w:after="0"/>
        <w:rPr>
          <w:color w:val="000000" w:themeColor="text1"/>
        </w:rPr>
      </w:pPr>
      <w:r w:rsidRPr="00BF0DDB">
        <w:rPr>
          <w:color w:val="000000" w:themeColor="text1"/>
        </w:rPr>
        <w:t xml:space="preserve">Heimanám </w:t>
      </w:r>
    </w:p>
    <w:p w:rsidRPr="00BF0DDB" w:rsidR="0042073B" w:rsidP="659A5197" w:rsidRDefault="659A5197" w14:paraId="2A968B0D" w14:textId="77777777">
      <w:pPr>
        <w:rPr>
          <w:color w:val="000000" w:themeColor="text1"/>
          <w:lang w:val="is-IS"/>
        </w:rPr>
      </w:pPr>
      <w:r w:rsidRPr="00BF0DDB">
        <w:rPr>
          <w:color w:val="000000" w:themeColor="text1"/>
          <w:lang w:val="is-IS"/>
        </w:rPr>
        <w:t>Engin föst heimavinna er í samfélagsfræði en af og til koma áhugaverð verkefni fyrir sem unnið er með áfram heima.</w:t>
      </w:r>
    </w:p>
    <w:p w:rsidRPr="00BF0DDB" w:rsidR="0042073B" w:rsidP="659A5197" w:rsidRDefault="659A5197" w14:paraId="5669D850" w14:textId="77777777">
      <w:pPr>
        <w:pStyle w:val="Fyrirsgn11"/>
        <w:spacing w:after="0"/>
        <w:rPr>
          <w:color w:val="000000" w:themeColor="text1"/>
        </w:rPr>
      </w:pPr>
      <w:r w:rsidRPr="00BF0DDB">
        <w:rPr>
          <w:color w:val="000000" w:themeColor="text1"/>
        </w:rPr>
        <w:t>Námsmat</w:t>
      </w:r>
    </w:p>
    <w:p w:rsidRPr="00BF0DDB" w:rsidR="0042073B" w:rsidP="659A5197" w:rsidRDefault="659A5197" w14:paraId="61589A92" w14:textId="77777777">
      <w:pPr>
        <w:rPr>
          <w:color w:val="000000" w:themeColor="text1"/>
          <w:sz w:val="20"/>
          <w:szCs w:val="20"/>
          <w:lang w:val="is-IS"/>
        </w:rPr>
      </w:pPr>
      <w:r w:rsidRPr="00BF0DDB">
        <w:rPr>
          <w:color w:val="000000" w:themeColor="text1"/>
          <w:lang w:val="is-IS"/>
        </w:rPr>
        <w:t>Verkefni, vinna, umræður og áhugi nemenda metinn hverju sinni og þeim gefin umsögn svo oft sem kostur er, munnleg eða skrifleg eftir því sem við á.</w:t>
      </w:r>
      <w:r w:rsidRPr="00BF0DDB">
        <w:rPr>
          <w:color w:val="000000" w:themeColor="text1"/>
          <w:sz w:val="20"/>
          <w:szCs w:val="20"/>
          <w:lang w:val="is-IS"/>
        </w:rPr>
        <w:t> </w:t>
      </w:r>
    </w:p>
    <w:p w:rsidRPr="0039696B" w:rsidR="4E86EAB5" w:rsidP="659A5197" w:rsidRDefault="4E86EAB5" w14:paraId="090697C2" w14:textId="331771F4">
      <w:pPr>
        <w:rPr>
          <w:color w:val="FF0000"/>
          <w:lang w:val="is-IS"/>
        </w:rPr>
      </w:pPr>
    </w:p>
    <w:p w:rsidRPr="0039696B" w:rsidR="0042073B" w:rsidP="659A5197" w:rsidRDefault="659A5197" w14:paraId="3B86E6AE" w14:textId="3E0E9506">
      <w:pPr>
        <w:pStyle w:val="Fyrirsgn1"/>
        <w:rPr>
          <w:color w:val="FF0000"/>
          <w:lang w:val="is-IS"/>
        </w:rPr>
      </w:pPr>
      <w:bookmarkStart w:name="_Toc527541684" w:id="8"/>
      <w:r w:rsidRPr="0039696B">
        <w:rPr>
          <w:color w:val="FF0000"/>
          <w:lang w:val="is-IS"/>
        </w:rPr>
        <w:t>Lífsleikni - ART</w:t>
      </w:r>
      <w:bookmarkEnd w:id="8"/>
    </w:p>
    <w:p w:rsidRPr="0039696B" w:rsidR="0042073B" w:rsidP="659A5197" w:rsidRDefault="659A5197" w14:paraId="779FCCE0" w14:textId="4FC4878D">
      <w:pPr>
        <w:spacing w:after="0"/>
        <w:rPr>
          <w:color w:val="FF0000"/>
          <w:lang w:val="is-IS"/>
        </w:rPr>
      </w:pPr>
      <w:r w:rsidRPr="0039696B">
        <w:rPr>
          <w:b/>
          <w:bCs/>
          <w:color w:val="FF0000"/>
          <w:lang w:val="is-IS"/>
        </w:rPr>
        <w:t>Kennari:</w:t>
      </w:r>
      <w:r w:rsidRPr="0039696B">
        <w:rPr>
          <w:color w:val="FF0000"/>
          <w:lang w:val="is-IS"/>
        </w:rPr>
        <w:t xml:space="preserve"> Helga María Jóhannesdóttir/Sigrún Hilmarsdóttir</w:t>
      </w:r>
    </w:p>
    <w:p w:rsidRPr="0039696B" w:rsidR="0042073B" w:rsidP="659A5197" w:rsidRDefault="659A5197" w14:paraId="234E2BDC" w14:textId="77777777">
      <w:pPr>
        <w:widowControl w:val="0"/>
        <w:rPr>
          <w:color w:val="FF0000"/>
          <w:lang w:val="is-IS"/>
        </w:rPr>
      </w:pPr>
      <w:r w:rsidRPr="0039696B">
        <w:rPr>
          <w:b/>
          <w:bCs/>
          <w:color w:val="FF0000"/>
          <w:lang w:val="is-IS"/>
        </w:rPr>
        <w:t>Vikustundir:</w:t>
      </w:r>
      <w:r w:rsidRPr="0039696B">
        <w:rPr>
          <w:color w:val="FF0000"/>
          <w:sz w:val="24"/>
          <w:szCs w:val="24"/>
          <w:lang w:val="is-IS"/>
        </w:rPr>
        <w:t xml:space="preserve"> </w:t>
      </w:r>
      <w:r w:rsidRPr="0039696B">
        <w:rPr>
          <w:color w:val="FF0000"/>
          <w:lang w:val="is-IS"/>
        </w:rPr>
        <w:t xml:space="preserve">1 kennslustund á viku en í flestum tilfellum er lífsleikni </w:t>
      </w:r>
      <w:proofErr w:type="spellStart"/>
      <w:r w:rsidRPr="0039696B">
        <w:rPr>
          <w:color w:val="FF0000"/>
          <w:lang w:val="is-IS"/>
        </w:rPr>
        <w:t>samþætt</w:t>
      </w:r>
      <w:proofErr w:type="spellEnd"/>
      <w:r w:rsidRPr="0039696B">
        <w:rPr>
          <w:color w:val="FF0000"/>
          <w:lang w:val="is-IS"/>
        </w:rPr>
        <w:t xml:space="preserve"> öðrum námsgreinum</w:t>
      </w:r>
    </w:p>
    <w:p w:rsidRPr="0039696B" w:rsidR="0042073B" w:rsidP="659A5197" w:rsidRDefault="659A5197" w14:paraId="16C938A7" w14:textId="77777777">
      <w:pPr>
        <w:pStyle w:val="Fyrirsgn11"/>
        <w:spacing w:after="0"/>
        <w:rPr>
          <w:color w:val="FF0000"/>
        </w:rPr>
      </w:pPr>
      <w:r w:rsidRPr="0039696B">
        <w:rPr>
          <w:color w:val="FF0000"/>
        </w:rPr>
        <w:t>Hæfniviðmið</w:t>
      </w:r>
    </w:p>
    <w:p w:rsidRPr="0039696B" w:rsidR="0042073B" w:rsidP="659A5197" w:rsidRDefault="659A5197" w14:paraId="1D1103E3" w14:textId="77777777">
      <w:pPr>
        <w:jc w:val="both"/>
        <w:rPr>
          <w:color w:val="FF0000"/>
          <w:lang w:val="is-IS"/>
        </w:rPr>
      </w:pPr>
      <w:r w:rsidRPr="0039696B">
        <w:rPr>
          <w:color w:val="FF0000"/>
          <w:lang w:val="is-IS"/>
        </w:rPr>
        <w:t>Hæfniviðmið fyrir samfélagsgreinar tengjast grunnþáttum menntunar og er skipt í þrjá flokka, þ.e. reynsluheim, hugarheim og félagsheim.  Enn fremur leitast þau við að mæta áhersluþáttum grunnskólalaga og aðalnámskrár. hvert hæfniviðmið byggist á að minnsta kosti einum efnisþætti og koma sumir þeirra ítrekað fyrir.  Efnisþættir hæfniviðmiðanna skiptast í:  Reynsluheimur - umhverfi, samfélag, saga, menning: hæfni nemanda til að skilja veruleikann. Hugarheimur – Sjálfsmynd: hæfni nemanda til að átta sig á sjálfum sér og öðrum og Félagsheimur – Samskipti: hæfni nemanda til að mynda og þróa tengsl sín við aðra</w:t>
      </w:r>
    </w:p>
    <w:p w:rsidRPr="0039696B" w:rsidR="0042073B" w:rsidP="659A5197" w:rsidRDefault="659A5197" w14:paraId="2CC8F70E" w14:textId="77777777">
      <w:pPr>
        <w:pStyle w:val="Mlsgreinlista"/>
        <w:numPr>
          <w:ilvl w:val="0"/>
          <w:numId w:val="38"/>
        </w:numPr>
        <w:rPr>
          <w:color w:val="000000" w:themeColor="text1"/>
          <w:lang w:val="is-IS"/>
        </w:rPr>
      </w:pPr>
      <w:r w:rsidRPr="0039696B">
        <w:rPr>
          <w:color w:val="FF0000"/>
          <w:lang w:val="is-IS"/>
        </w:rPr>
        <w:t xml:space="preserve">Efla </w:t>
      </w:r>
      <w:proofErr w:type="spellStart"/>
      <w:r w:rsidRPr="0039696B">
        <w:rPr>
          <w:color w:val="FF0000"/>
          <w:lang w:val="is-IS"/>
        </w:rPr>
        <w:t>tilfinningaþroska</w:t>
      </w:r>
      <w:proofErr w:type="spellEnd"/>
      <w:r w:rsidRPr="0039696B">
        <w:rPr>
          <w:color w:val="FF0000"/>
          <w:lang w:val="is-IS"/>
        </w:rPr>
        <w:t xml:space="preserve"> nemenda</w:t>
      </w:r>
    </w:p>
    <w:p w:rsidRPr="0039696B" w:rsidR="0042073B" w:rsidP="659A5197" w:rsidRDefault="659A5197" w14:paraId="003B28E0" w14:textId="77777777">
      <w:pPr>
        <w:pStyle w:val="Mlsgreinlista"/>
        <w:numPr>
          <w:ilvl w:val="0"/>
          <w:numId w:val="38"/>
        </w:numPr>
        <w:rPr>
          <w:color w:val="000000" w:themeColor="text1"/>
          <w:lang w:val="is-IS"/>
        </w:rPr>
      </w:pPr>
      <w:r w:rsidRPr="0039696B">
        <w:rPr>
          <w:color w:val="FF0000"/>
          <w:lang w:val="is-IS"/>
        </w:rPr>
        <w:t>Að auka samskiptahæfni nemenda</w:t>
      </w:r>
    </w:p>
    <w:p w:rsidRPr="0039696B" w:rsidR="0042073B" w:rsidP="659A5197" w:rsidRDefault="659A5197" w14:paraId="785545C9" w14:textId="77777777">
      <w:pPr>
        <w:pStyle w:val="Mlsgreinlista"/>
        <w:numPr>
          <w:ilvl w:val="0"/>
          <w:numId w:val="38"/>
        </w:numPr>
        <w:rPr>
          <w:color w:val="000000" w:themeColor="text1"/>
          <w:lang w:val="is-IS"/>
        </w:rPr>
      </w:pPr>
      <w:r w:rsidRPr="0039696B">
        <w:rPr>
          <w:color w:val="FF0000"/>
          <w:lang w:val="is-IS"/>
        </w:rPr>
        <w:t>Að nemendur læri að bera virðingu fyrir sjálfum sér, öðru fólki og umhverfi sínu.</w:t>
      </w:r>
    </w:p>
    <w:p w:rsidRPr="0039696B" w:rsidR="0042073B" w:rsidP="659A5197" w:rsidRDefault="659A5197" w14:paraId="3603317D" w14:textId="77777777">
      <w:pPr>
        <w:pStyle w:val="Mlsgreinlista"/>
        <w:numPr>
          <w:ilvl w:val="0"/>
          <w:numId w:val="38"/>
        </w:numPr>
        <w:rPr>
          <w:color w:val="000000" w:themeColor="text1"/>
          <w:lang w:val="is-IS"/>
        </w:rPr>
      </w:pPr>
      <w:r w:rsidRPr="0039696B">
        <w:rPr>
          <w:color w:val="FF0000"/>
          <w:lang w:val="is-IS"/>
        </w:rPr>
        <w:t>Að nemendur læri að taka jákvæðar og ábyrgar ákvarðanir.</w:t>
      </w:r>
    </w:p>
    <w:p w:rsidRPr="0039696B" w:rsidR="0042073B" w:rsidP="659A5197" w:rsidRDefault="659A5197" w14:paraId="77819BDE" w14:textId="77777777">
      <w:pPr>
        <w:pStyle w:val="Fyrirsgn11"/>
        <w:spacing w:after="0"/>
        <w:rPr>
          <w:color w:val="FF0000"/>
        </w:rPr>
      </w:pPr>
      <w:r w:rsidRPr="0039696B">
        <w:rPr>
          <w:color w:val="FF0000"/>
        </w:rPr>
        <w:t>Kennsluefni/kennslugögn</w:t>
      </w:r>
    </w:p>
    <w:p w:rsidRPr="0039696B" w:rsidR="0042073B" w:rsidP="659A5197" w:rsidRDefault="659A5197" w14:paraId="789ACE83" w14:textId="77777777">
      <w:pPr>
        <w:rPr>
          <w:color w:val="FF0000"/>
          <w:lang w:val="is-IS"/>
        </w:rPr>
      </w:pPr>
      <w:r w:rsidRPr="0039696B">
        <w:rPr>
          <w:color w:val="FF0000"/>
          <w:lang w:val="is-IS"/>
        </w:rPr>
        <w:t>ART</w:t>
      </w:r>
    </w:p>
    <w:p w:rsidRPr="0039696B" w:rsidR="0042073B" w:rsidP="659A5197" w:rsidRDefault="659A5197" w14:paraId="1276F55C" w14:textId="77777777">
      <w:pPr>
        <w:pStyle w:val="Fyrirsgn11"/>
        <w:spacing w:after="0"/>
        <w:rPr>
          <w:color w:val="FF0000"/>
        </w:rPr>
      </w:pPr>
      <w:r w:rsidRPr="0039696B">
        <w:rPr>
          <w:color w:val="FF0000"/>
        </w:rPr>
        <w:t>Kennsluhættir</w:t>
      </w:r>
    </w:p>
    <w:p w:rsidRPr="0039696B" w:rsidR="0042073B" w:rsidP="659A5197" w:rsidRDefault="659A5197" w14:paraId="10097BF5" w14:textId="77777777">
      <w:pPr>
        <w:rPr>
          <w:color w:val="FF0000"/>
          <w:lang w:val="is-IS"/>
        </w:rPr>
      </w:pPr>
      <w:r w:rsidRPr="0039696B">
        <w:rPr>
          <w:color w:val="FF0000"/>
          <w:lang w:val="is-IS"/>
        </w:rPr>
        <w:t>Hópumræður, verkefnagerð, verkleg þjálfun og bekkjarfundir.</w:t>
      </w:r>
    </w:p>
    <w:p w:rsidRPr="0039696B" w:rsidR="0042073B" w:rsidP="659A5197" w:rsidRDefault="659A5197" w14:paraId="61B515D7" w14:textId="77777777">
      <w:pPr>
        <w:pStyle w:val="Fyrirsgn11"/>
        <w:spacing w:after="0"/>
        <w:rPr>
          <w:color w:val="FF0000"/>
        </w:rPr>
      </w:pPr>
      <w:r w:rsidRPr="0039696B">
        <w:rPr>
          <w:color w:val="FF0000"/>
        </w:rPr>
        <w:t>Námsmat</w:t>
      </w:r>
    </w:p>
    <w:p w:rsidRPr="0039696B" w:rsidR="0042073B" w:rsidP="659A5197" w:rsidRDefault="659A5197" w14:paraId="6A35DF51" w14:textId="6DF1762C">
      <w:pPr>
        <w:rPr>
          <w:color w:val="FF0000"/>
          <w:lang w:val="is-IS"/>
        </w:rPr>
      </w:pPr>
      <w:r w:rsidRPr="0039696B">
        <w:rPr>
          <w:color w:val="FF0000"/>
          <w:lang w:val="is-IS"/>
        </w:rPr>
        <w:t>Í lífsleikni er ekkert hefðbundið námsmat né einkunn. Stuðst er við sjálfsmat og eingöngu er gefin umsögn.</w:t>
      </w:r>
    </w:p>
    <w:p w:rsidRPr="0039696B" w:rsidR="005802DB" w:rsidP="659A5197" w:rsidRDefault="005802DB" w14:paraId="634F59B6" w14:textId="77777777">
      <w:pPr>
        <w:rPr>
          <w:color w:val="FF0000"/>
          <w:lang w:val="is-IS"/>
        </w:rPr>
      </w:pPr>
    </w:p>
    <w:p w:rsidRPr="0039696B" w:rsidR="0042073B" w:rsidP="32ABD51B" w:rsidRDefault="659A5197" w14:paraId="36CF4BAB" w14:textId="292F4B15">
      <w:pPr>
        <w:pStyle w:val="Fyrirsgn1"/>
        <w:rPr>
          <w:color w:val="000000" w:themeColor="text1" w:themeTint="FF" w:themeShade="FF"/>
          <w:lang w:val="is-IS"/>
        </w:rPr>
      </w:pPr>
      <w:bookmarkStart w:name="_Toc527541685" w:id="9"/>
      <w:r w:rsidRPr="32ABD51B" w:rsidR="659A5197">
        <w:rPr>
          <w:color w:val="000000" w:themeColor="text1" w:themeTint="FF" w:themeShade="FF"/>
          <w:lang w:val="is-IS"/>
        </w:rPr>
        <w:t>Náttúrugreinar</w:t>
      </w:r>
      <w:bookmarkEnd w:id="9"/>
    </w:p>
    <w:p w:rsidRPr="0039696B" w:rsidR="0042073B" w:rsidP="32ABD51B" w:rsidRDefault="659A5197" w14:paraId="43D2B896" w14:textId="2246E6B4">
      <w:pPr>
        <w:widowControl w:val="0"/>
        <w:spacing w:after="0"/>
        <w:rPr>
          <w:b w:val="1"/>
          <w:bCs w:val="1"/>
          <w:color w:val="000000" w:themeColor="text1" w:themeTint="FF" w:themeShade="FF"/>
          <w:lang w:val="is-IS"/>
        </w:rPr>
      </w:pPr>
      <w:r w:rsidRPr="32ABD51B" w:rsidR="659A5197">
        <w:rPr>
          <w:b w:val="1"/>
          <w:bCs w:val="1"/>
          <w:color w:val="000000" w:themeColor="text1" w:themeTint="FF" w:themeShade="FF"/>
          <w:lang w:val="is-IS"/>
        </w:rPr>
        <w:t xml:space="preserve">Kennari: </w:t>
      </w:r>
      <w:r w:rsidRPr="32ABD51B" w:rsidR="534F6DF5">
        <w:rPr>
          <w:b w:val="1"/>
          <w:bCs w:val="1"/>
          <w:color w:val="000000" w:themeColor="text1" w:themeTint="FF" w:themeShade="FF"/>
          <w:lang w:val="is-IS"/>
        </w:rPr>
        <w:t>Ragnheiður Dröfn Benidiktsdóttir</w:t>
      </w:r>
    </w:p>
    <w:p w:rsidRPr="0039696B" w:rsidR="0042073B" w:rsidP="32ABD51B" w:rsidRDefault="659A5197" w14:paraId="455D49FC" w14:textId="77777777">
      <w:pPr>
        <w:widowControl w:val="0"/>
        <w:spacing w:after="0"/>
        <w:rPr>
          <w:color w:val="000000" w:themeColor="text1" w:themeTint="FF" w:themeShade="FF"/>
          <w:lang w:val="is-IS"/>
        </w:rPr>
      </w:pPr>
      <w:r w:rsidRPr="32ABD51B" w:rsidR="659A5197">
        <w:rPr>
          <w:b w:val="1"/>
          <w:bCs w:val="1"/>
          <w:color w:val="000000" w:themeColor="text1" w:themeTint="FF" w:themeShade="FF"/>
          <w:lang w:val="is-IS"/>
        </w:rPr>
        <w:t>Vikustundir:</w:t>
      </w:r>
      <w:r w:rsidRPr="32ABD51B" w:rsidR="659A5197">
        <w:rPr>
          <w:color w:val="000000" w:themeColor="text1" w:themeTint="FF" w:themeShade="FF"/>
          <w:lang w:val="is-IS"/>
        </w:rPr>
        <w:t xml:space="preserve"> 3 kennslustundir</w:t>
      </w:r>
    </w:p>
    <w:p w:rsidRPr="0039696B" w:rsidR="0042073B" w:rsidP="32ABD51B" w:rsidRDefault="0042073B" w14:paraId="52E56223" w14:textId="77777777">
      <w:pPr>
        <w:widowControl w:val="0"/>
        <w:spacing w:after="0"/>
        <w:rPr>
          <w:color w:val="000000" w:themeColor="text1" w:themeTint="FF" w:themeShade="FF"/>
          <w:lang w:val="is-IS"/>
        </w:rPr>
      </w:pPr>
    </w:p>
    <w:p w:rsidRPr="0039696B" w:rsidR="0042073B" w:rsidP="32ABD51B" w:rsidRDefault="659A5197" w14:paraId="6FFE1ADF" w14:textId="77777777">
      <w:pPr>
        <w:pStyle w:val="Fyrirsgn11"/>
        <w:spacing w:after="0"/>
        <w:rPr>
          <w:color w:val="000000" w:themeColor="text1" w:themeTint="FF" w:themeShade="FF"/>
        </w:rPr>
      </w:pPr>
      <w:r w:rsidRPr="32ABD51B" w:rsidR="659A5197">
        <w:rPr>
          <w:color w:val="000000" w:themeColor="text1" w:themeTint="FF" w:themeShade="FF"/>
        </w:rPr>
        <w:t>Hæfniviðmið</w:t>
      </w:r>
    </w:p>
    <w:p w:rsidRPr="0039696B" w:rsidR="0042073B" w:rsidP="32ABD51B" w:rsidRDefault="659A5197" w14:paraId="3DEFEBE6" w14:textId="77777777">
      <w:pPr>
        <w:jc w:val="both"/>
        <w:rPr>
          <w:color w:val="000000" w:themeColor="text1" w:themeTint="FF" w:themeShade="FF"/>
          <w:lang w:val="is-IS"/>
        </w:rPr>
      </w:pPr>
      <w:r w:rsidRPr="32ABD51B" w:rsidR="659A5197">
        <w:rPr>
          <w:color w:val="000000" w:themeColor="text1" w:themeTint="FF" w:themeShade="FF"/>
          <w:lang w:val="is-IS"/>
        </w:rPr>
        <w:t xml:space="preserve">Í náttúrugreinum eru tveir flokkar hæfniviðmiða en nauðsynlegt er að viðmiðin tengist og flettist saman.  Þetta eru annars vegar hæfniviðmið um verklag og hins vegar hæfniviðmið úr völdum viðfangsefnum. Hæfniviðmið um verklag skiptast í: Geta til aðgerða; Nýsköpun og hagnýtingu </w:t>
      </w:r>
      <w:r w:rsidRPr="32ABD51B" w:rsidR="659A5197">
        <w:rPr>
          <w:color w:val="000000" w:themeColor="text1" w:themeTint="FF" w:themeShade="FF"/>
          <w:lang w:val="is-IS"/>
        </w:rPr>
        <w:t>þekkingar, gildi og hlutverk vísinda og tækni, vinnubrögð og færni í náttúrugreinum og efling ábyrgðar á umhverfinu. Hæfniviðmið um viðfangsefni skiptast í: Að búa á jörðinni, lífsskilyrði manna, náttúra Íslands, heilbrigði umhverfisins og samspil vísinda, tækni og þróunar í samfélaginu.</w:t>
      </w:r>
    </w:p>
    <w:p w:rsidRPr="0039696B" w:rsidR="0042073B" w:rsidP="32ABD51B" w:rsidRDefault="659A5197" w14:paraId="2E4C1055" w14:textId="77777777">
      <w:pPr>
        <w:pStyle w:val="Fyrirsgn11"/>
        <w:rPr>
          <w:color w:val="000000" w:themeColor="text1" w:themeTint="FF" w:themeShade="FF"/>
        </w:rPr>
      </w:pPr>
      <w:r w:rsidRPr="32ABD51B" w:rsidR="659A5197">
        <w:rPr>
          <w:color w:val="000000" w:themeColor="text1" w:themeTint="FF" w:themeShade="FF"/>
        </w:rPr>
        <w:t>Hæfniviðmið um verklag:</w:t>
      </w:r>
    </w:p>
    <w:p w:rsidRPr="0039696B" w:rsidR="0042073B" w:rsidP="32ABD51B" w:rsidRDefault="659A5197" w14:paraId="67B7B4A2" w14:textId="77777777">
      <w:pPr>
        <w:pStyle w:val="Mlsgreinlista"/>
        <w:numPr>
          <w:ilvl w:val="0"/>
          <w:numId w:val="39"/>
        </w:numPr>
        <w:rPr>
          <w:color w:val="000000" w:themeColor="text1" w:themeTint="FF" w:themeShade="FF"/>
          <w:lang w:val="is-IS"/>
        </w:rPr>
      </w:pPr>
      <w:r w:rsidRPr="32ABD51B" w:rsidR="659A5197">
        <w:rPr>
          <w:color w:val="000000" w:themeColor="text1" w:themeTint="FF" w:themeShade="FF"/>
          <w:lang w:val="is-IS"/>
        </w:rPr>
        <w:t>Geta til aðgerða</w:t>
      </w:r>
    </w:p>
    <w:p w:rsidRPr="0039696B" w:rsidR="0042073B" w:rsidP="32ABD51B" w:rsidRDefault="659A5197" w14:paraId="329AD69A" w14:textId="77777777">
      <w:pPr>
        <w:pStyle w:val="Mlsgreinlista"/>
        <w:numPr>
          <w:ilvl w:val="0"/>
          <w:numId w:val="39"/>
        </w:numPr>
        <w:rPr>
          <w:color w:val="000000" w:themeColor="text1" w:themeTint="FF" w:themeShade="FF"/>
          <w:lang w:val="is-IS"/>
        </w:rPr>
      </w:pPr>
      <w:r w:rsidRPr="32ABD51B" w:rsidR="659A5197">
        <w:rPr>
          <w:color w:val="000000" w:themeColor="text1" w:themeTint="FF" w:themeShade="FF"/>
          <w:lang w:val="is-IS"/>
        </w:rPr>
        <w:t>Nýsköpun og hagnýtingu þekkingar</w:t>
      </w:r>
    </w:p>
    <w:p w:rsidRPr="0039696B" w:rsidR="0042073B" w:rsidP="32ABD51B" w:rsidRDefault="659A5197" w14:paraId="7D51CDE8" w14:textId="77777777">
      <w:pPr>
        <w:pStyle w:val="Mlsgreinlista"/>
        <w:numPr>
          <w:ilvl w:val="0"/>
          <w:numId w:val="39"/>
        </w:numPr>
        <w:rPr>
          <w:color w:val="000000" w:themeColor="text1" w:themeTint="FF" w:themeShade="FF"/>
          <w:lang w:val="is-IS"/>
        </w:rPr>
      </w:pPr>
      <w:r w:rsidRPr="32ABD51B" w:rsidR="659A5197">
        <w:rPr>
          <w:color w:val="000000" w:themeColor="text1" w:themeTint="FF" w:themeShade="FF"/>
          <w:lang w:val="is-IS"/>
        </w:rPr>
        <w:t>Gildi og hlutverk vísinda og tækni</w:t>
      </w:r>
    </w:p>
    <w:p w:rsidRPr="0039696B" w:rsidR="0042073B" w:rsidP="32ABD51B" w:rsidRDefault="659A5197" w14:paraId="0F024A44" w14:textId="77777777">
      <w:pPr>
        <w:pStyle w:val="Mlsgreinlista"/>
        <w:numPr>
          <w:ilvl w:val="0"/>
          <w:numId w:val="39"/>
        </w:numPr>
        <w:rPr>
          <w:color w:val="000000" w:themeColor="text1" w:themeTint="FF" w:themeShade="FF"/>
          <w:lang w:val="is-IS"/>
        </w:rPr>
      </w:pPr>
      <w:r w:rsidRPr="32ABD51B" w:rsidR="659A5197">
        <w:rPr>
          <w:color w:val="000000" w:themeColor="text1" w:themeTint="FF" w:themeShade="FF"/>
          <w:lang w:val="is-IS"/>
        </w:rPr>
        <w:t>Vinnubrögð og færni í náttúrugreinum</w:t>
      </w:r>
    </w:p>
    <w:p w:rsidRPr="0039696B" w:rsidR="0042073B" w:rsidP="32ABD51B" w:rsidRDefault="659A5197" w14:paraId="5B5AD1C6" w14:textId="77777777">
      <w:pPr>
        <w:pStyle w:val="Mlsgreinlista"/>
        <w:numPr>
          <w:ilvl w:val="0"/>
          <w:numId w:val="39"/>
        </w:numPr>
        <w:rPr>
          <w:color w:val="000000" w:themeColor="text1" w:themeTint="FF" w:themeShade="FF"/>
          <w:lang w:val="is-IS"/>
        </w:rPr>
      </w:pPr>
      <w:r w:rsidRPr="32ABD51B" w:rsidR="659A5197">
        <w:rPr>
          <w:color w:val="000000" w:themeColor="text1" w:themeTint="FF" w:themeShade="FF"/>
          <w:lang w:val="is-IS"/>
        </w:rPr>
        <w:t>Efling ábyrgðar á umhverfinu</w:t>
      </w:r>
    </w:p>
    <w:p w:rsidRPr="0039696B" w:rsidR="0042073B" w:rsidP="32ABD51B" w:rsidRDefault="659A5197" w14:paraId="1F406995" w14:textId="77777777">
      <w:pPr>
        <w:pStyle w:val="Fyrirsgn11"/>
        <w:rPr>
          <w:color w:val="000000" w:themeColor="text1" w:themeTint="FF" w:themeShade="FF"/>
        </w:rPr>
      </w:pPr>
      <w:r w:rsidRPr="32ABD51B" w:rsidR="659A5197">
        <w:rPr>
          <w:color w:val="000000" w:themeColor="text1" w:themeTint="FF" w:themeShade="FF"/>
        </w:rPr>
        <w:t>Hæfniviðmið um viðfangsefni:</w:t>
      </w:r>
    </w:p>
    <w:p w:rsidRPr="0039696B" w:rsidR="0042073B" w:rsidP="32ABD51B" w:rsidRDefault="659A5197" w14:paraId="321ECA5B" w14:textId="77777777">
      <w:pPr>
        <w:pStyle w:val="Mlsgreinlista"/>
        <w:numPr>
          <w:ilvl w:val="0"/>
          <w:numId w:val="40"/>
        </w:numPr>
        <w:rPr>
          <w:color w:val="000000" w:themeColor="text1" w:themeTint="FF" w:themeShade="FF"/>
          <w:lang w:val="is-IS"/>
        </w:rPr>
      </w:pPr>
      <w:r w:rsidRPr="32ABD51B" w:rsidR="659A5197">
        <w:rPr>
          <w:color w:val="000000" w:themeColor="text1" w:themeTint="FF" w:themeShade="FF"/>
          <w:lang w:val="is-IS"/>
        </w:rPr>
        <w:t>Að búa á jörðinni</w:t>
      </w:r>
    </w:p>
    <w:p w:rsidRPr="0039696B" w:rsidR="0042073B" w:rsidP="32ABD51B" w:rsidRDefault="659A5197" w14:paraId="35C88927" w14:textId="77777777">
      <w:pPr>
        <w:pStyle w:val="Mlsgreinlista"/>
        <w:numPr>
          <w:ilvl w:val="0"/>
          <w:numId w:val="40"/>
        </w:numPr>
        <w:rPr>
          <w:color w:val="000000" w:themeColor="text1" w:themeTint="FF" w:themeShade="FF"/>
          <w:lang w:val="is-IS"/>
        </w:rPr>
      </w:pPr>
      <w:r w:rsidRPr="32ABD51B" w:rsidR="659A5197">
        <w:rPr>
          <w:color w:val="000000" w:themeColor="text1" w:themeTint="FF" w:themeShade="FF"/>
          <w:lang w:val="is-IS"/>
        </w:rPr>
        <w:t>Lífsskilyrði manna</w:t>
      </w:r>
    </w:p>
    <w:p w:rsidRPr="0039696B" w:rsidR="0042073B" w:rsidP="32ABD51B" w:rsidRDefault="659A5197" w14:paraId="5F205EEB" w14:textId="77777777">
      <w:pPr>
        <w:pStyle w:val="Mlsgreinlista"/>
        <w:numPr>
          <w:ilvl w:val="0"/>
          <w:numId w:val="40"/>
        </w:numPr>
        <w:rPr>
          <w:color w:val="000000" w:themeColor="text1" w:themeTint="FF" w:themeShade="FF"/>
          <w:lang w:val="is-IS"/>
        </w:rPr>
      </w:pPr>
      <w:r w:rsidRPr="32ABD51B" w:rsidR="659A5197">
        <w:rPr>
          <w:color w:val="000000" w:themeColor="text1" w:themeTint="FF" w:themeShade="FF"/>
          <w:lang w:val="is-IS"/>
        </w:rPr>
        <w:t>Náttúra Íslands</w:t>
      </w:r>
    </w:p>
    <w:p w:rsidRPr="0039696B" w:rsidR="0042073B" w:rsidP="32ABD51B" w:rsidRDefault="659A5197" w14:paraId="4D185F58" w14:textId="77777777">
      <w:pPr>
        <w:pStyle w:val="Mlsgreinlista"/>
        <w:numPr>
          <w:ilvl w:val="0"/>
          <w:numId w:val="40"/>
        </w:numPr>
        <w:rPr>
          <w:color w:val="000000" w:themeColor="text1" w:themeTint="FF" w:themeShade="FF"/>
          <w:lang w:val="is-IS"/>
        </w:rPr>
      </w:pPr>
      <w:r w:rsidRPr="32ABD51B" w:rsidR="659A5197">
        <w:rPr>
          <w:color w:val="000000" w:themeColor="text1" w:themeTint="FF" w:themeShade="FF"/>
          <w:lang w:val="is-IS"/>
        </w:rPr>
        <w:t>Heilbrigði umhverfisins</w:t>
      </w:r>
    </w:p>
    <w:p w:rsidRPr="0039696B" w:rsidR="0042073B" w:rsidP="32ABD51B" w:rsidRDefault="659A5197" w14:paraId="7154F235" w14:textId="77777777">
      <w:pPr>
        <w:pStyle w:val="Mlsgreinlista"/>
        <w:numPr>
          <w:ilvl w:val="0"/>
          <w:numId w:val="40"/>
        </w:numPr>
        <w:rPr>
          <w:color w:val="000000" w:themeColor="text1" w:themeTint="FF" w:themeShade="FF"/>
          <w:lang w:val="is-IS"/>
        </w:rPr>
      </w:pPr>
      <w:r w:rsidRPr="32ABD51B" w:rsidR="659A5197">
        <w:rPr>
          <w:color w:val="000000" w:themeColor="text1" w:themeTint="FF" w:themeShade="FF"/>
          <w:lang w:val="is-IS"/>
        </w:rPr>
        <w:t>Samspil vísinda, tækni og þróunar í samfélaginu</w:t>
      </w:r>
    </w:p>
    <w:p w:rsidRPr="0039696B" w:rsidR="0042073B" w:rsidP="32ABD51B" w:rsidRDefault="659A5197" w14:paraId="15BFCCF0" w14:textId="77777777">
      <w:pPr>
        <w:pStyle w:val="Fyrirsgn11"/>
        <w:spacing w:after="0"/>
        <w:rPr>
          <w:color w:val="000000" w:themeColor="text1" w:themeTint="FF" w:themeShade="FF"/>
        </w:rPr>
      </w:pPr>
      <w:r w:rsidRPr="32ABD51B" w:rsidR="659A5197">
        <w:rPr>
          <w:color w:val="000000" w:themeColor="text1" w:themeTint="FF" w:themeShade="FF"/>
        </w:rPr>
        <w:t>Kennsluefni / kennslugögn</w:t>
      </w:r>
    </w:p>
    <w:p w:rsidRPr="0039696B" w:rsidR="005D4CC3" w:rsidP="32ABD51B" w:rsidRDefault="659A5197" w14:paraId="3E5D97C2" w14:textId="6175249A">
      <w:pPr>
        <w:rPr>
          <w:color w:val="000000" w:themeColor="text1" w:themeTint="FF" w:themeShade="FF"/>
          <w:lang w:val="is-IS"/>
        </w:rPr>
      </w:pPr>
      <w:r w:rsidRPr="32ABD51B" w:rsidR="659A5197">
        <w:rPr>
          <w:i w:val="1"/>
          <w:iCs w:val="1"/>
          <w:color w:val="000000" w:themeColor="text1" w:themeTint="FF" w:themeShade="FF"/>
          <w:lang w:val="is-IS"/>
        </w:rPr>
        <w:t xml:space="preserve">Í sveitinni með Æsu og Gauta, </w:t>
      </w:r>
      <w:r w:rsidRPr="32ABD51B" w:rsidR="659A5197">
        <w:rPr>
          <w:color w:val="000000" w:themeColor="text1" w:themeTint="FF" w:themeShade="FF"/>
          <w:lang w:val="is-IS"/>
        </w:rPr>
        <w:t xml:space="preserve"> </w:t>
      </w:r>
      <w:r w:rsidRPr="32ABD51B" w:rsidR="659A5197">
        <w:rPr>
          <w:i w:val="1"/>
          <w:iCs w:val="1"/>
          <w:color w:val="000000" w:themeColor="text1" w:themeTint="FF" w:themeShade="FF"/>
          <w:lang w:val="is-IS"/>
        </w:rPr>
        <w:t xml:space="preserve">Komdu og skoðaðu – </w:t>
      </w:r>
      <w:r w:rsidRPr="32ABD51B" w:rsidR="659A5197">
        <w:rPr>
          <w:b w:val="0"/>
          <w:bCs w:val="0"/>
          <w:i w:val="1"/>
          <w:iCs w:val="1"/>
          <w:color w:val="000000" w:themeColor="text1" w:themeTint="FF" w:themeShade="FF"/>
          <w:lang w:val="is-IS"/>
        </w:rPr>
        <w:t>Hringrásir</w:t>
      </w:r>
      <w:r w:rsidRPr="32ABD51B" w:rsidR="786C6FD7">
        <w:rPr>
          <w:b w:val="1"/>
          <w:bCs w:val="1"/>
          <w:i w:val="1"/>
          <w:iCs w:val="1"/>
          <w:color w:val="000000" w:themeColor="text1" w:themeTint="FF" w:themeShade="FF"/>
          <w:lang w:val="is-IS"/>
        </w:rPr>
        <w:t>.</w:t>
      </w:r>
      <w:r w:rsidRPr="32ABD51B" w:rsidR="659A5197">
        <w:rPr>
          <w:color w:val="000000" w:themeColor="text1" w:themeTint="FF" w:themeShade="FF"/>
          <w:lang w:val="is-IS"/>
        </w:rPr>
        <w:t xml:space="preserve"> </w:t>
      </w:r>
      <w:r w:rsidRPr="32ABD51B" w:rsidR="659A5197">
        <w:rPr>
          <w:color w:val="000000" w:themeColor="text1" w:themeTint="FF" w:themeShade="FF"/>
          <w:lang w:val="is-IS"/>
        </w:rPr>
        <w:t>Einnig verður notast við ýmis náttúruverkefni, fræðibækur og fleiri heimildir sem tengjast hverju viðfangsefni fyrir sig.</w:t>
      </w:r>
    </w:p>
    <w:p w:rsidRPr="0039696B" w:rsidR="0042073B" w:rsidP="32ABD51B" w:rsidRDefault="659A5197" w14:paraId="383930B4" w14:textId="77777777">
      <w:pPr>
        <w:pStyle w:val="Fyrirsgn11"/>
        <w:spacing w:after="0"/>
        <w:rPr>
          <w:color w:val="000000" w:themeColor="text1" w:themeTint="FF" w:themeShade="FF"/>
        </w:rPr>
      </w:pPr>
      <w:r w:rsidRPr="32ABD51B" w:rsidR="659A5197">
        <w:rPr>
          <w:color w:val="000000" w:themeColor="text1" w:themeTint="FF" w:themeShade="FF"/>
        </w:rPr>
        <w:t>Kennsluhættir</w:t>
      </w:r>
    </w:p>
    <w:p w:rsidRPr="0039696B" w:rsidR="0042073B" w:rsidP="32ABD51B" w:rsidRDefault="659A5197" w14:paraId="3F94AB49" w14:textId="155DB5E1">
      <w:pPr>
        <w:rPr>
          <w:b w:val="1"/>
          <w:bCs w:val="1"/>
          <w:color w:val="000000" w:themeColor="text1" w:themeTint="FF" w:themeShade="FF"/>
          <w:lang w:val="is-IS"/>
        </w:rPr>
      </w:pPr>
      <w:r w:rsidRPr="32ABD51B" w:rsidR="659A5197">
        <w:rPr>
          <w:color w:val="000000" w:themeColor="text1" w:themeTint="FF" w:themeShade="FF"/>
          <w:lang w:val="is-IS"/>
        </w:rPr>
        <w:t xml:space="preserve">Unnið með þemu í tengslum við samfélagsfræði og aðrar námsgreinar. Fer það svolítið eftir efninu hvað kennsluaðferðum og leiðum er beitt. Í megindráttum er ferlið þannig að þegar byrjað er á nýju þema er áhugi nemenda á viðfangsefninu vakin og vitneskja þeirra um það könnuð, t.d. með </w:t>
      </w:r>
      <w:proofErr w:type="spellStart"/>
      <w:r w:rsidRPr="32ABD51B" w:rsidR="659A5197">
        <w:rPr>
          <w:color w:val="000000" w:themeColor="text1" w:themeTint="FF" w:themeShade="FF"/>
          <w:lang w:val="is-IS"/>
        </w:rPr>
        <w:t>hugstormun</w:t>
      </w:r>
      <w:proofErr w:type="spellEnd"/>
      <w:r w:rsidRPr="32ABD51B" w:rsidR="659A5197">
        <w:rPr>
          <w:color w:val="000000" w:themeColor="text1" w:themeTint="FF" w:themeShade="FF"/>
          <w:lang w:val="is-IS"/>
        </w:rPr>
        <w:t xml:space="preserve">, hugmyndir skráðar niður og unnið út frá þeim. Kennari les efni með nemendum, þeir vinna síðan verkefni út frá því, sjálfstætt  eða í hópum. Mikið er lagt upp úr því að nemendur geri sjálfir tilraunir og dragi eigin ályktanir, verkefni unnin í stílabók eða þeim </w:t>
      </w:r>
      <w:r w:rsidRPr="32ABD51B" w:rsidR="659A5197">
        <w:rPr>
          <w:color w:val="000000" w:themeColor="text1" w:themeTint="FF" w:themeShade="FF"/>
          <w:lang w:val="is-IS"/>
        </w:rPr>
        <w:t>safnað</w:t>
      </w:r>
      <w:r w:rsidRPr="32ABD51B" w:rsidR="659A5197">
        <w:rPr>
          <w:color w:val="000000" w:themeColor="text1" w:themeTint="FF" w:themeShade="FF"/>
          <w:lang w:val="is-IS"/>
        </w:rPr>
        <w:t xml:space="preserve"> saman í möppur. </w:t>
      </w:r>
    </w:p>
    <w:p w:rsidRPr="0039696B" w:rsidR="0042073B" w:rsidP="32ABD51B" w:rsidRDefault="659A5197" w14:paraId="6F4E9A95" w14:textId="77777777">
      <w:pPr>
        <w:spacing w:after="0"/>
        <w:rPr>
          <w:b w:val="1"/>
          <w:bCs w:val="1"/>
          <w:color w:val="000000" w:themeColor="text1" w:themeTint="FF" w:themeShade="FF"/>
          <w:lang w:val="is-IS"/>
        </w:rPr>
      </w:pPr>
      <w:r w:rsidRPr="32ABD51B" w:rsidR="659A5197">
        <w:rPr>
          <w:b w:val="1"/>
          <w:bCs w:val="1"/>
          <w:color w:val="000000" w:themeColor="text1" w:themeTint="FF" w:themeShade="FF"/>
          <w:lang w:val="is-IS"/>
        </w:rPr>
        <w:t>Kennsluáætlun</w:t>
      </w:r>
    </w:p>
    <w:p w:rsidRPr="0039696B" w:rsidR="0042073B" w:rsidP="32ABD51B" w:rsidRDefault="659A5197" w14:paraId="5B19BB70" w14:textId="717744F3">
      <w:pPr>
        <w:rPr>
          <w:color w:val="000000" w:themeColor="text1" w:themeTint="FF" w:themeShade="FF"/>
          <w:lang w:val="is-IS"/>
        </w:rPr>
      </w:pPr>
      <w:r w:rsidRPr="32ABD51B" w:rsidR="659A5197">
        <w:rPr>
          <w:b w:val="1"/>
          <w:bCs w:val="1"/>
          <w:color w:val="000000" w:themeColor="text1" w:themeTint="FF" w:themeShade="FF"/>
          <w:lang w:val="is-IS"/>
        </w:rPr>
        <w:t xml:space="preserve"> Í sveitinni með Æsu og Gauta,</w:t>
      </w:r>
      <w:r w:rsidRPr="32ABD51B" w:rsidR="659A5197">
        <w:rPr>
          <w:color w:val="000000" w:themeColor="text1" w:themeTint="FF" w:themeShade="FF"/>
          <w:lang w:val="is-IS"/>
        </w:rPr>
        <w:t xml:space="preserve"> og Komdu og skoðaðu –</w:t>
      </w:r>
      <w:r w:rsidRPr="32ABD51B" w:rsidR="796DC0C0">
        <w:rPr>
          <w:color w:val="000000" w:themeColor="text1" w:themeTint="FF" w:themeShade="FF"/>
          <w:lang w:val="is-IS"/>
        </w:rPr>
        <w:t>hringrásina</w:t>
      </w:r>
      <w:r w:rsidRPr="32ABD51B" w:rsidR="659A5197">
        <w:rPr>
          <w:color w:val="000000" w:themeColor="text1" w:themeTint="FF" w:themeShade="FF"/>
          <w:lang w:val="is-IS"/>
        </w:rPr>
        <w:t xml:space="preserve">. Unnin ýmis verkefni sem tengjast þessum viðfangsefnum. </w:t>
      </w:r>
      <w:r w:rsidRPr="32ABD51B" w:rsidR="78EAD09A">
        <w:rPr>
          <w:color w:val="000000" w:themeColor="text1" w:themeTint="FF" w:themeShade="FF"/>
          <w:lang w:val="is-IS"/>
        </w:rPr>
        <w:t xml:space="preserve"> Markviss útikennsla er í hverri viku eða á með</w:t>
      </w:r>
      <w:r w:rsidRPr="32ABD51B" w:rsidR="1CE25400">
        <w:rPr>
          <w:color w:val="000000" w:themeColor="text1" w:themeTint="FF" w:themeShade="FF"/>
          <w:lang w:val="is-IS"/>
        </w:rPr>
        <w:t>an</w:t>
      </w:r>
      <w:r w:rsidRPr="32ABD51B" w:rsidR="78EAD09A">
        <w:rPr>
          <w:color w:val="000000" w:themeColor="text1" w:themeTint="FF" w:themeShade="FF"/>
          <w:lang w:val="is-IS"/>
        </w:rPr>
        <w:t xml:space="preserve"> veður leyfir.</w:t>
      </w:r>
    </w:p>
    <w:p w:rsidRPr="0039696B" w:rsidR="0042073B" w:rsidP="32ABD51B" w:rsidRDefault="659A5197" w14:paraId="7D817294" w14:textId="77777777">
      <w:pPr>
        <w:pStyle w:val="Fyrirsgn11"/>
        <w:spacing w:after="0"/>
        <w:rPr>
          <w:color w:val="000000" w:themeColor="text1" w:themeTint="FF" w:themeShade="FF"/>
        </w:rPr>
      </w:pPr>
      <w:r w:rsidRPr="32ABD51B" w:rsidR="659A5197">
        <w:rPr>
          <w:color w:val="000000" w:themeColor="text1" w:themeTint="FF" w:themeShade="FF"/>
        </w:rPr>
        <w:t>Heimanám</w:t>
      </w:r>
    </w:p>
    <w:p w:rsidRPr="0039696B" w:rsidR="0042073B" w:rsidP="32ABD51B" w:rsidRDefault="659A5197" w14:paraId="09A8C7D7" w14:textId="77777777">
      <w:pPr>
        <w:rPr>
          <w:color w:val="000000" w:themeColor="text1" w:themeTint="FF" w:themeShade="FF"/>
          <w:lang w:val="is-IS"/>
        </w:rPr>
      </w:pPr>
      <w:r w:rsidRPr="32ABD51B" w:rsidR="659A5197">
        <w:rPr>
          <w:color w:val="000000" w:themeColor="text1" w:themeTint="FF" w:themeShade="FF"/>
          <w:lang w:val="is-IS"/>
        </w:rPr>
        <w:t>Að jafnaði er ekki gert ráð fyrir heimanámi, þó geta verið ákveðin verkefni sem krefjast heimavinnu.</w:t>
      </w:r>
    </w:p>
    <w:p w:rsidRPr="0039696B" w:rsidR="0042073B" w:rsidP="32ABD51B" w:rsidRDefault="659A5197" w14:paraId="61E5D44F" w14:textId="77777777">
      <w:pPr>
        <w:pStyle w:val="Fyrirsgn11"/>
        <w:spacing w:after="0"/>
        <w:rPr>
          <w:color w:val="000000" w:themeColor="text1" w:themeTint="FF" w:themeShade="FF"/>
        </w:rPr>
      </w:pPr>
      <w:r w:rsidRPr="32ABD51B" w:rsidR="659A5197">
        <w:rPr>
          <w:color w:val="000000" w:themeColor="text1" w:themeTint="FF" w:themeShade="FF"/>
        </w:rPr>
        <w:t>Námsmat</w:t>
      </w:r>
    </w:p>
    <w:p w:rsidRPr="0039696B" w:rsidR="0042073B" w:rsidP="32ABD51B" w:rsidRDefault="659A5197" w14:paraId="00F944F3" w14:textId="77777777">
      <w:pPr>
        <w:rPr>
          <w:color w:val="000000" w:themeColor="text1" w:themeTint="FF" w:themeShade="FF"/>
          <w:lang w:val="is-IS"/>
        </w:rPr>
      </w:pPr>
      <w:r w:rsidRPr="32ABD51B" w:rsidR="659A5197">
        <w:rPr>
          <w:color w:val="000000" w:themeColor="text1" w:themeTint="FF" w:themeShade="FF"/>
          <w:lang w:val="is-IS"/>
        </w:rPr>
        <w:t>Verkefni, vinna, umræður og áhugi nemenda metinn hverju sinni og þeim gefin umsögn svo oft sem kostur er, munnleg eða skrifleg eftir því sem við á.</w:t>
      </w:r>
    </w:p>
    <w:p w:rsidRPr="0039696B" w:rsidR="7DE7C2D5" w:rsidP="10902382" w:rsidRDefault="7DE7C2D5" w14:paraId="0DB875B1" w14:textId="5F4A1F69">
      <w:pPr>
        <w:rPr>
          <w:color w:val="FF0000"/>
          <w:sz w:val="24"/>
          <w:szCs w:val="24"/>
          <w:lang w:val="is-IS"/>
        </w:rPr>
      </w:pPr>
    </w:p>
    <w:p w:rsidRPr="0039696B" w:rsidR="10902382" w:rsidP="10902382" w:rsidRDefault="10902382" w14:paraId="6FBF3DE9" w14:textId="50FFA046">
      <w:pPr>
        <w:spacing w:line="259" w:lineRule="auto"/>
        <w:rPr>
          <w:rFonts w:ascii="Calibri" w:hAnsi="Calibri" w:eastAsia="Calibri" w:cs="Calibri"/>
          <w:sz w:val="32"/>
          <w:szCs w:val="32"/>
          <w:lang w:val="is-IS"/>
        </w:rPr>
      </w:pPr>
      <w:r w:rsidRPr="0039696B">
        <w:rPr>
          <w:rFonts w:ascii="Calibri" w:hAnsi="Calibri" w:eastAsia="Calibri" w:cs="Calibri"/>
          <w:b/>
          <w:bCs/>
          <w:sz w:val="32"/>
          <w:szCs w:val="32"/>
          <w:lang w:val="is-IS"/>
        </w:rPr>
        <w:t xml:space="preserve">Upplýsinga- og tæknimennt </w:t>
      </w:r>
    </w:p>
    <w:p w:rsidRPr="0039696B" w:rsidR="10902382" w:rsidP="10902382" w:rsidRDefault="10902382" w14:paraId="14696714" w14:textId="35DAD04A">
      <w:pPr>
        <w:spacing w:line="259" w:lineRule="auto"/>
        <w:rPr>
          <w:rFonts w:ascii="Calibri" w:hAnsi="Calibri" w:eastAsia="Calibri" w:cs="Calibri"/>
          <w:lang w:val="is-IS"/>
        </w:rPr>
      </w:pPr>
      <w:r w:rsidRPr="0039696B">
        <w:rPr>
          <w:rFonts w:ascii="Calibri" w:hAnsi="Calibri" w:eastAsia="Calibri" w:cs="Calibri"/>
          <w:lang w:val="is-IS"/>
        </w:rPr>
        <w:lastRenderedPageBreak/>
        <w:t>Í vetur er upplýsinga- og tæknimennt sett inn í kennslu annarra námsgreina, þar sem kennarar nýta sér upplýsingatæknina í meira mæli í kennslu sinni. Einnig er Sigurrós Sandra í því að aðstoða kennara á yngsta stigi með því að koma með upplýsinga- og tæknimennt inn í valtímana hjá þeim í hverri viku.</w:t>
      </w:r>
    </w:p>
    <w:p w:rsidRPr="0039696B" w:rsidR="10902382" w:rsidP="10902382" w:rsidRDefault="10902382" w14:paraId="5F847062" w14:textId="44B62E06">
      <w:pPr>
        <w:rPr>
          <w:color w:val="FF0000"/>
          <w:sz w:val="24"/>
          <w:szCs w:val="24"/>
          <w:lang w:val="is-IS"/>
        </w:rPr>
      </w:pPr>
    </w:p>
    <w:p w:rsidRPr="0039696B" w:rsidR="7603EC57" w:rsidP="2921459E" w:rsidRDefault="659A5197" w14:paraId="51A7B53C" w14:textId="5403EE01" w14:noSpellErr="1">
      <w:pPr>
        <w:pStyle w:val="Fyrirsgn1"/>
        <w:rPr>
          <w:rFonts w:eastAsia="Cambria Math"/>
          <w:color w:val="auto"/>
          <w:lang w:val="is-IS"/>
        </w:rPr>
      </w:pPr>
      <w:bookmarkStart w:name="_Toc527541686" w:id="10"/>
      <w:r w:rsidRPr="2921459E" w:rsidR="2921459E">
        <w:rPr>
          <w:rFonts w:eastAsia="Cambria Math"/>
          <w:color w:val="auto"/>
          <w:lang w:val="is-IS"/>
        </w:rPr>
        <w:t>Upplýsinga- og tæknimennt</w:t>
      </w:r>
      <w:bookmarkEnd w:id="10"/>
    </w:p>
    <w:p w:rsidR="2921459E" w:rsidP="2921459E" w:rsidRDefault="2921459E" w14:paraId="5ED2C594" w14:textId="27A57B9F">
      <w:pPr>
        <w:pStyle w:val="Venjulegur"/>
        <w:bidi w:val="0"/>
        <w:spacing w:before="0" w:beforeAutospacing="off" w:after="160" w:afterAutospacing="off" w:line="259" w:lineRule="auto"/>
        <w:ind w:left="0" w:right="0"/>
        <w:jc w:val="left"/>
        <w:rPr>
          <w:rFonts w:ascii="Calibri" w:hAnsi="Calibri" w:eastAsia="Calibri" w:cs="Calibri"/>
          <w:b w:val="1"/>
          <w:bCs w:val="1"/>
          <w:color w:val="auto"/>
          <w:lang w:val="is-IS"/>
        </w:rPr>
      </w:pPr>
      <w:r w:rsidRPr="2921459E" w:rsidR="2921459E">
        <w:rPr>
          <w:rFonts w:ascii="Calibri" w:hAnsi="Calibri" w:eastAsia="Calibri" w:cs="Calibri"/>
          <w:b w:val="1"/>
          <w:bCs w:val="1"/>
          <w:color w:val="auto"/>
          <w:lang w:val="is-IS"/>
        </w:rPr>
        <w:t xml:space="preserve">Upplýsinga og tæknimennt er </w:t>
      </w:r>
      <w:proofErr w:type="spellStart"/>
      <w:r w:rsidRPr="2921459E" w:rsidR="2921459E">
        <w:rPr>
          <w:rFonts w:ascii="Calibri" w:hAnsi="Calibri" w:eastAsia="Calibri" w:cs="Calibri"/>
          <w:b w:val="1"/>
          <w:bCs w:val="1"/>
          <w:color w:val="auto"/>
          <w:lang w:val="is-IS"/>
        </w:rPr>
        <w:t>samtvinnuð</w:t>
      </w:r>
      <w:proofErr w:type="spellEnd"/>
      <w:r w:rsidRPr="2921459E" w:rsidR="2921459E">
        <w:rPr>
          <w:rFonts w:ascii="Calibri" w:hAnsi="Calibri" w:eastAsia="Calibri" w:cs="Calibri"/>
          <w:b w:val="1"/>
          <w:bCs w:val="1"/>
          <w:color w:val="auto"/>
          <w:lang w:val="is-IS"/>
        </w:rPr>
        <w:t xml:space="preserve"> við önnur fög og valgreinar.</w:t>
      </w:r>
    </w:p>
    <w:p w:rsidRPr="0039696B" w:rsidR="7603EC57" w:rsidP="2921459E" w:rsidRDefault="659A5197" w14:paraId="234898FD" w14:textId="3D4C7FCF" w14:noSpellErr="1">
      <w:pPr>
        <w:spacing w:line="259" w:lineRule="auto"/>
        <w:rPr>
          <w:rFonts w:ascii="Calibri" w:hAnsi="Calibri" w:eastAsia="Calibri" w:cs="Calibri"/>
          <w:color w:val="auto"/>
          <w:lang w:val="is-IS"/>
        </w:rPr>
      </w:pPr>
      <w:r w:rsidRPr="2921459E" w:rsidR="2921459E">
        <w:rPr>
          <w:rFonts w:ascii="Calibri" w:hAnsi="Calibri" w:eastAsia="Calibri" w:cs="Calibri"/>
          <w:b w:val="1"/>
          <w:bCs w:val="1"/>
          <w:color w:val="auto"/>
          <w:lang w:val="is-IS"/>
        </w:rPr>
        <w:t>Markmið að nemendur:</w:t>
      </w:r>
    </w:p>
    <w:p w:rsidRPr="0039696B" w:rsidR="7603EC57" w:rsidP="2921459E" w:rsidRDefault="659A5197" w14:paraId="40ACEEE6" w14:textId="76BF39BC" w14:noSpellErr="1">
      <w:pPr>
        <w:pStyle w:val="Mlsgreinlista"/>
        <w:numPr>
          <w:ilvl w:val="0"/>
          <w:numId w:val="41"/>
        </w:numPr>
        <w:rPr>
          <w:color w:val="000000" w:themeColor="text1" w:themeTint="FF" w:themeShade="FF"/>
          <w:lang w:val="is-IS"/>
        </w:rPr>
      </w:pPr>
      <w:r w:rsidRPr="2921459E" w:rsidR="2921459E">
        <w:rPr>
          <w:color w:val="auto"/>
          <w:lang w:val="is-IS"/>
        </w:rPr>
        <w:t xml:space="preserve">gangi vel um og fylgi reglum sem gilda í tölvustofunni </w:t>
      </w:r>
    </w:p>
    <w:p w:rsidRPr="0039696B" w:rsidR="7603EC57" w:rsidP="2921459E" w:rsidRDefault="659A5197" w14:paraId="658DE013" w14:textId="4C64848C" w14:noSpellErr="1">
      <w:pPr>
        <w:pStyle w:val="Mlsgreinlista"/>
        <w:numPr>
          <w:ilvl w:val="0"/>
          <w:numId w:val="41"/>
        </w:numPr>
        <w:rPr>
          <w:color w:val="000000" w:themeColor="text1" w:themeTint="FF" w:themeShade="FF"/>
          <w:lang w:val="is-IS"/>
        </w:rPr>
      </w:pPr>
      <w:r w:rsidRPr="2921459E" w:rsidR="2921459E">
        <w:rPr>
          <w:color w:val="auto"/>
          <w:lang w:val="is-IS"/>
        </w:rPr>
        <w:t>gangi vel um spjaldtölvurnar og læri að ganga frá þeim</w:t>
      </w:r>
    </w:p>
    <w:p w:rsidRPr="0039696B" w:rsidR="7603EC57" w:rsidP="2921459E" w:rsidRDefault="659A5197" w14:paraId="79F68497" w14:textId="3BB6E4D5" w14:noSpellErr="1">
      <w:pPr>
        <w:pStyle w:val="Mlsgreinlista"/>
        <w:numPr>
          <w:ilvl w:val="0"/>
          <w:numId w:val="41"/>
        </w:numPr>
        <w:rPr>
          <w:color w:val="000000" w:themeColor="text1" w:themeTint="FF" w:themeShade="FF"/>
          <w:lang w:val="is-IS"/>
        </w:rPr>
      </w:pPr>
      <w:r w:rsidRPr="2921459E" w:rsidR="2921459E">
        <w:rPr>
          <w:color w:val="auto"/>
          <w:lang w:val="is-IS"/>
        </w:rPr>
        <w:t xml:space="preserve">fylgist vel með í kennslustundum og fari eftir fyrirmælum </w:t>
      </w:r>
    </w:p>
    <w:p w:rsidRPr="0039696B" w:rsidR="7603EC57" w:rsidP="2921459E" w:rsidRDefault="659A5197" w14:paraId="2B413696" w14:textId="54482076" w14:noSpellErr="1">
      <w:pPr>
        <w:pStyle w:val="Mlsgreinlista"/>
        <w:numPr>
          <w:ilvl w:val="0"/>
          <w:numId w:val="41"/>
        </w:numPr>
        <w:rPr>
          <w:color w:val="000000" w:themeColor="text1" w:themeTint="FF" w:themeShade="FF"/>
          <w:lang w:val="is-IS"/>
        </w:rPr>
      </w:pPr>
      <w:r w:rsidRPr="2921459E" w:rsidR="2921459E">
        <w:rPr>
          <w:color w:val="auto"/>
          <w:lang w:val="is-IS"/>
        </w:rPr>
        <w:t xml:space="preserve">þekki heitin á helstu hlutum tölvunnar s.s. tölva, skjár, lyklaborð, mús </w:t>
      </w:r>
    </w:p>
    <w:p w:rsidRPr="0039696B" w:rsidR="7603EC57" w:rsidP="2921459E" w:rsidRDefault="659A5197" w14:paraId="5C30B5A4" w14:textId="5EACF802" w14:noSpellErr="1">
      <w:pPr>
        <w:pStyle w:val="Mlsgreinlista"/>
        <w:numPr>
          <w:ilvl w:val="0"/>
          <w:numId w:val="41"/>
        </w:numPr>
        <w:rPr>
          <w:color w:val="000000" w:themeColor="text1" w:themeTint="FF" w:themeShade="FF"/>
          <w:lang w:val="is-IS"/>
        </w:rPr>
      </w:pPr>
      <w:r w:rsidRPr="2921459E" w:rsidR="2921459E">
        <w:rPr>
          <w:color w:val="auto"/>
          <w:lang w:val="is-IS"/>
        </w:rPr>
        <w:t xml:space="preserve">þekki helstu hnappa á lyklaborði </w:t>
      </w:r>
    </w:p>
    <w:p w:rsidRPr="0039696B" w:rsidR="7603EC57" w:rsidP="2921459E" w:rsidRDefault="659A5197" w14:paraId="73E4AB27" w14:textId="5A91C8DC" w14:noSpellErr="1">
      <w:pPr>
        <w:pStyle w:val="Mlsgreinlista"/>
        <w:numPr>
          <w:ilvl w:val="0"/>
          <w:numId w:val="41"/>
        </w:numPr>
        <w:rPr>
          <w:color w:val="000000" w:themeColor="text1" w:themeTint="FF" w:themeShade="FF"/>
          <w:lang w:val="is-IS"/>
        </w:rPr>
      </w:pPr>
      <w:r w:rsidRPr="2921459E" w:rsidR="2921459E">
        <w:rPr>
          <w:color w:val="auto"/>
          <w:lang w:val="is-IS"/>
        </w:rPr>
        <w:t xml:space="preserve">læri að nota einföld forrit </w:t>
      </w:r>
    </w:p>
    <w:p w:rsidRPr="0039696B" w:rsidR="7603EC57" w:rsidP="2921459E" w:rsidRDefault="659A5197" w14:paraId="79571FFB" w14:textId="6B4BF177" w14:noSpellErr="1">
      <w:pPr>
        <w:pStyle w:val="Mlsgreinlista"/>
        <w:numPr>
          <w:ilvl w:val="0"/>
          <w:numId w:val="41"/>
        </w:numPr>
        <w:rPr>
          <w:color w:val="000000" w:themeColor="text1" w:themeTint="FF" w:themeShade="FF"/>
          <w:lang w:val="is-IS"/>
        </w:rPr>
      </w:pPr>
      <w:r w:rsidRPr="2921459E" w:rsidR="2921459E">
        <w:rPr>
          <w:color w:val="auto"/>
          <w:lang w:val="is-IS"/>
        </w:rPr>
        <w:t>staðsetji fingur rétt á heimalykla</w:t>
      </w:r>
    </w:p>
    <w:p w:rsidRPr="0039696B" w:rsidR="7603EC57" w:rsidP="2921459E" w:rsidRDefault="659A5197" w14:paraId="3E220724" w14:textId="4A3C5C83">
      <w:pPr>
        <w:pStyle w:val="Mlsgreinlista"/>
        <w:numPr>
          <w:ilvl w:val="0"/>
          <w:numId w:val="41"/>
        </w:numPr>
        <w:rPr>
          <w:color w:val="000000" w:themeColor="text1" w:themeTint="FF" w:themeShade="FF"/>
          <w:lang w:val="is-IS"/>
        </w:rPr>
      </w:pPr>
      <w:r w:rsidRPr="2921459E" w:rsidR="2921459E">
        <w:rPr>
          <w:color w:val="auto"/>
          <w:lang w:val="is-IS"/>
        </w:rPr>
        <w:t xml:space="preserve">öðlist þekkingu á </w:t>
      </w:r>
      <w:proofErr w:type="spellStart"/>
      <w:r w:rsidRPr="2921459E" w:rsidR="2921459E">
        <w:rPr>
          <w:color w:val="auto"/>
          <w:lang w:val="is-IS"/>
        </w:rPr>
        <w:t>grunnatriðum</w:t>
      </w:r>
      <w:proofErr w:type="spellEnd"/>
      <w:r w:rsidRPr="2921459E" w:rsidR="2921459E">
        <w:rPr>
          <w:color w:val="auto"/>
          <w:lang w:val="is-IS"/>
        </w:rPr>
        <w:t xml:space="preserve"> forritunar</w:t>
      </w:r>
    </w:p>
    <w:p w:rsidRPr="0039696B" w:rsidR="7603EC57" w:rsidP="2921459E" w:rsidRDefault="659A5197" w14:paraId="267822D2" w14:textId="429F841D" w14:noSpellErr="1">
      <w:pPr>
        <w:pStyle w:val="Mlsgreinlista"/>
        <w:numPr>
          <w:ilvl w:val="0"/>
          <w:numId w:val="41"/>
        </w:numPr>
        <w:rPr>
          <w:color w:val="000000" w:themeColor="text1" w:themeTint="FF" w:themeShade="FF"/>
          <w:lang w:val="is-IS"/>
        </w:rPr>
      </w:pPr>
      <w:r w:rsidRPr="2921459E" w:rsidR="2921459E">
        <w:rPr>
          <w:color w:val="auto"/>
          <w:lang w:val="is-IS"/>
        </w:rPr>
        <w:t>læri að vinna með ólík forrit bæði tengt ritvinnslu og forritun</w:t>
      </w:r>
    </w:p>
    <w:p w:rsidRPr="0039696B" w:rsidR="7603EC57" w:rsidP="2921459E" w:rsidRDefault="659A5197" w14:paraId="1C26CFF4" w14:textId="19C47457">
      <w:pPr>
        <w:spacing w:line="259" w:lineRule="auto"/>
        <w:ind w:left="360"/>
        <w:rPr>
          <w:rFonts w:ascii="Calibri" w:hAnsi="Calibri" w:eastAsia="Calibri" w:cs="Calibri"/>
          <w:color w:val="auto"/>
          <w:lang w:val="is-IS"/>
        </w:rPr>
      </w:pPr>
      <w:r w:rsidRPr="2921459E" w:rsidR="2921459E">
        <w:rPr>
          <w:rFonts w:ascii="Calibri" w:hAnsi="Calibri" w:eastAsia="Calibri" w:cs="Calibri"/>
          <w:b w:val="1"/>
          <w:bCs w:val="1"/>
          <w:color w:val="auto"/>
          <w:lang w:val="is-IS"/>
        </w:rPr>
        <w:t xml:space="preserve"> Leiðir:</w:t>
      </w:r>
      <w:r w:rsidRPr="2921459E" w:rsidR="2921459E">
        <w:rPr>
          <w:rFonts w:ascii="Calibri" w:hAnsi="Calibri" w:eastAsia="Calibri" w:cs="Calibri"/>
          <w:color w:val="auto"/>
          <w:lang w:val="is-IS"/>
        </w:rPr>
        <w:t xml:space="preserve"> Nemendur fara í tölvustofu þar sem kennari kynnir undirstöðuatriði í vinnuumhverfi tölvunnar, rétta líkamsbeitingu og hvernig beita eigi mús. Nemendur æfa sig í að skrá sig inn í tölvukerfi skólans, vinna í kennsluforritum, teikna myndir, skrifa texta og æfa fingrasetningu með vefnum </w:t>
      </w:r>
      <w:proofErr w:type="spellStart"/>
      <w:r w:rsidRPr="2921459E" w:rsidR="2921459E">
        <w:rPr>
          <w:rFonts w:ascii="Calibri" w:hAnsi="Calibri" w:eastAsia="Calibri" w:cs="Calibri"/>
          <w:color w:val="auto"/>
          <w:lang w:val="is-IS"/>
        </w:rPr>
        <w:t>Fingrafimi</w:t>
      </w:r>
      <w:proofErr w:type="spellEnd"/>
      <w:r w:rsidRPr="2921459E" w:rsidR="2921459E">
        <w:rPr>
          <w:rFonts w:ascii="Calibri" w:hAnsi="Calibri" w:eastAsia="Calibri" w:cs="Calibri"/>
          <w:color w:val="auto"/>
          <w:lang w:val="is-IS"/>
        </w:rPr>
        <w:t xml:space="preserve"> á vef Námsgagnastofnunar. Nemendur læra einnig á </w:t>
      </w:r>
      <w:proofErr w:type="spellStart"/>
      <w:r w:rsidRPr="2921459E" w:rsidR="2921459E">
        <w:rPr>
          <w:rFonts w:ascii="Calibri" w:hAnsi="Calibri" w:eastAsia="Calibri" w:cs="Calibri"/>
          <w:color w:val="auto"/>
          <w:lang w:val="is-IS"/>
        </w:rPr>
        <w:t>grunnatriði</w:t>
      </w:r>
      <w:proofErr w:type="spellEnd"/>
      <w:r w:rsidRPr="2921459E" w:rsidR="2921459E">
        <w:rPr>
          <w:rFonts w:ascii="Calibri" w:hAnsi="Calibri" w:eastAsia="Calibri" w:cs="Calibri"/>
          <w:color w:val="auto"/>
          <w:lang w:val="is-IS"/>
        </w:rPr>
        <w:t xml:space="preserve"> í forritun með hjálp nokkurra forrita í spjaldtölvum og á netsíðum þar sem kennd er forritun. Einnig fá nemendur að kynnast fjölbreyttum mismunandi námsleikjum í gegnum </w:t>
      </w:r>
      <w:proofErr w:type="spellStart"/>
      <w:r w:rsidRPr="2921459E" w:rsidR="2921459E">
        <w:rPr>
          <w:rFonts w:ascii="Calibri" w:hAnsi="Calibri" w:eastAsia="Calibri" w:cs="Calibri"/>
          <w:color w:val="auto"/>
          <w:lang w:val="is-IS"/>
        </w:rPr>
        <w:t>Osmo</w:t>
      </w:r>
      <w:proofErr w:type="spellEnd"/>
      <w:r w:rsidRPr="2921459E" w:rsidR="2921459E">
        <w:rPr>
          <w:rFonts w:ascii="Calibri" w:hAnsi="Calibri" w:eastAsia="Calibri" w:cs="Calibri"/>
          <w:color w:val="auto"/>
          <w:lang w:val="is-IS"/>
        </w:rPr>
        <w:t xml:space="preserve">. </w:t>
      </w:r>
    </w:p>
    <w:p w:rsidRPr="0039696B" w:rsidR="7603EC57" w:rsidP="2921459E" w:rsidRDefault="659A5197" w14:paraId="484ADE93" w14:textId="1423928D">
      <w:pPr>
        <w:spacing w:line="259" w:lineRule="auto"/>
        <w:ind w:left="360"/>
        <w:rPr>
          <w:rFonts w:ascii="Calibri" w:hAnsi="Calibri" w:eastAsia="Calibri" w:cs="Calibri"/>
          <w:color w:val="auto"/>
          <w:lang w:val="is-IS"/>
        </w:rPr>
      </w:pPr>
      <w:r w:rsidRPr="2921459E" w:rsidR="2921459E">
        <w:rPr>
          <w:rFonts w:ascii="Calibri" w:hAnsi="Calibri" w:eastAsia="Calibri" w:cs="Calibri"/>
          <w:b w:val="1"/>
          <w:bCs w:val="1"/>
          <w:color w:val="auto"/>
          <w:lang w:val="is-IS"/>
        </w:rPr>
        <w:t xml:space="preserve">Námsefni: </w:t>
      </w:r>
      <w:r w:rsidRPr="2921459E" w:rsidR="2921459E">
        <w:rPr>
          <w:rFonts w:ascii="Calibri" w:hAnsi="Calibri" w:eastAsia="Calibri" w:cs="Calibri"/>
          <w:color w:val="auto"/>
          <w:lang w:val="is-IS"/>
        </w:rPr>
        <w:t xml:space="preserve">Verkefni af vef Námsgagnastofnunar, verkefni af Skólavefnum, kennsluforrit og ýmsir náms- og kennsluvefir (Umferðarstofa, Skólavefurinn, Krakkasíður Námsgagnastofnunar). Code.org, </w:t>
      </w:r>
      <w:proofErr w:type="spellStart"/>
      <w:r w:rsidRPr="2921459E" w:rsidR="2921459E">
        <w:rPr>
          <w:rFonts w:ascii="Calibri" w:hAnsi="Calibri" w:eastAsia="Calibri" w:cs="Calibri"/>
          <w:color w:val="auto"/>
          <w:lang w:val="is-IS"/>
        </w:rPr>
        <w:t>Scratch</w:t>
      </w:r>
      <w:proofErr w:type="spellEnd"/>
      <w:r w:rsidRPr="2921459E" w:rsidR="2921459E">
        <w:rPr>
          <w:rFonts w:ascii="Calibri" w:hAnsi="Calibri" w:eastAsia="Calibri" w:cs="Calibri"/>
          <w:color w:val="auto"/>
          <w:lang w:val="is-IS"/>
        </w:rPr>
        <w:t xml:space="preserve">, </w:t>
      </w:r>
      <w:proofErr w:type="spellStart"/>
      <w:r w:rsidRPr="2921459E" w:rsidR="2921459E">
        <w:rPr>
          <w:rFonts w:ascii="Calibri" w:hAnsi="Calibri" w:eastAsia="Calibri" w:cs="Calibri"/>
          <w:color w:val="auto"/>
          <w:lang w:val="is-IS"/>
        </w:rPr>
        <w:t>Tynker</w:t>
      </w:r>
      <w:proofErr w:type="spellEnd"/>
      <w:r w:rsidRPr="2921459E" w:rsidR="2921459E">
        <w:rPr>
          <w:rFonts w:ascii="Calibri" w:hAnsi="Calibri" w:eastAsia="Calibri" w:cs="Calibri"/>
          <w:color w:val="auto"/>
          <w:lang w:val="is-IS"/>
        </w:rPr>
        <w:t xml:space="preserve">, </w:t>
      </w:r>
      <w:proofErr w:type="spellStart"/>
      <w:r w:rsidRPr="2921459E" w:rsidR="2921459E">
        <w:rPr>
          <w:rFonts w:ascii="Calibri" w:hAnsi="Calibri" w:eastAsia="Calibri" w:cs="Calibri"/>
          <w:color w:val="auto"/>
          <w:lang w:val="is-IS"/>
        </w:rPr>
        <w:t>sprite</w:t>
      </w:r>
      <w:proofErr w:type="spellEnd"/>
      <w:r w:rsidRPr="2921459E" w:rsidR="2921459E">
        <w:rPr>
          <w:rFonts w:ascii="Calibri" w:hAnsi="Calibri" w:eastAsia="Calibri" w:cs="Calibri"/>
          <w:color w:val="auto"/>
          <w:lang w:val="is-IS"/>
        </w:rPr>
        <w:t xml:space="preserve"> box, box </w:t>
      </w:r>
      <w:proofErr w:type="spellStart"/>
      <w:r w:rsidRPr="2921459E" w:rsidR="2921459E">
        <w:rPr>
          <w:rFonts w:ascii="Calibri" w:hAnsi="Calibri" w:eastAsia="Calibri" w:cs="Calibri"/>
          <w:color w:val="auto"/>
          <w:lang w:val="is-IS"/>
        </w:rPr>
        <w:t>island</w:t>
      </w:r>
      <w:proofErr w:type="spellEnd"/>
      <w:r w:rsidRPr="2921459E" w:rsidR="2921459E">
        <w:rPr>
          <w:rFonts w:ascii="Calibri" w:hAnsi="Calibri" w:eastAsia="Calibri" w:cs="Calibri"/>
          <w:color w:val="auto"/>
          <w:lang w:val="is-IS"/>
        </w:rPr>
        <w:t xml:space="preserve"> ásamt fleiri smáforritum. </w:t>
      </w:r>
      <w:proofErr w:type="spellStart"/>
      <w:r w:rsidRPr="2921459E" w:rsidR="2921459E">
        <w:rPr>
          <w:rFonts w:ascii="Calibri" w:hAnsi="Calibri" w:eastAsia="Calibri" w:cs="Calibri"/>
          <w:color w:val="auto"/>
          <w:lang w:val="is-IS"/>
        </w:rPr>
        <w:t>Osmo</w:t>
      </w:r>
      <w:proofErr w:type="spellEnd"/>
      <w:r w:rsidRPr="2921459E" w:rsidR="2921459E">
        <w:rPr>
          <w:rFonts w:ascii="Calibri" w:hAnsi="Calibri" w:eastAsia="Calibri" w:cs="Calibri"/>
          <w:color w:val="auto"/>
          <w:lang w:val="is-IS"/>
        </w:rPr>
        <w:t xml:space="preserve"> - stærðfræði, stafir, pizza og </w:t>
      </w:r>
      <w:proofErr w:type="spellStart"/>
      <w:r w:rsidRPr="2921459E" w:rsidR="2921459E">
        <w:rPr>
          <w:rFonts w:ascii="Calibri" w:hAnsi="Calibri" w:eastAsia="Calibri" w:cs="Calibri"/>
          <w:color w:val="auto"/>
          <w:lang w:val="is-IS"/>
        </w:rPr>
        <w:t>co</w:t>
      </w:r>
      <w:proofErr w:type="spellEnd"/>
      <w:r w:rsidRPr="2921459E" w:rsidR="2921459E">
        <w:rPr>
          <w:rFonts w:ascii="Calibri" w:hAnsi="Calibri" w:eastAsia="Calibri" w:cs="Calibri"/>
          <w:color w:val="auto"/>
          <w:lang w:val="is-IS"/>
        </w:rPr>
        <w:t xml:space="preserve"> og </w:t>
      </w:r>
      <w:proofErr w:type="spellStart"/>
      <w:r w:rsidRPr="2921459E" w:rsidR="2921459E">
        <w:rPr>
          <w:rFonts w:ascii="Calibri" w:hAnsi="Calibri" w:eastAsia="Calibri" w:cs="Calibri"/>
          <w:color w:val="auto"/>
          <w:lang w:val="is-IS"/>
        </w:rPr>
        <w:t>coding</w:t>
      </w:r>
      <w:proofErr w:type="spellEnd"/>
      <w:r w:rsidRPr="2921459E" w:rsidR="2921459E">
        <w:rPr>
          <w:rFonts w:ascii="Calibri" w:hAnsi="Calibri" w:eastAsia="Calibri" w:cs="Calibri"/>
          <w:color w:val="auto"/>
          <w:lang w:val="is-IS"/>
        </w:rPr>
        <w:t xml:space="preserve"> </w:t>
      </w:r>
      <w:proofErr w:type="spellStart"/>
      <w:r w:rsidRPr="2921459E" w:rsidR="2921459E">
        <w:rPr>
          <w:rFonts w:ascii="Calibri" w:hAnsi="Calibri" w:eastAsia="Calibri" w:cs="Calibri"/>
          <w:color w:val="auto"/>
          <w:lang w:val="is-IS"/>
        </w:rPr>
        <w:t>jam</w:t>
      </w:r>
      <w:proofErr w:type="spellEnd"/>
      <w:r w:rsidRPr="2921459E" w:rsidR="2921459E">
        <w:rPr>
          <w:rFonts w:ascii="Calibri" w:hAnsi="Calibri" w:eastAsia="Calibri" w:cs="Calibri"/>
          <w:color w:val="auto"/>
          <w:lang w:val="is-IS"/>
        </w:rPr>
        <w:t xml:space="preserve">. </w:t>
      </w:r>
    </w:p>
    <w:p w:rsidRPr="0039696B" w:rsidR="7603EC57" w:rsidP="659A5197" w:rsidRDefault="7603EC57" w14:paraId="607A788F" w14:textId="149D0BBE">
      <w:pPr>
        <w:rPr>
          <w:b/>
          <w:bCs/>
          <w:color w:val="FF0000"/>
          <w:lang w:val="is-IS"/>
        </w:rPr>
      </w:pPr>
    </w:p>
    <w:p w:rsidRPr="0039696B" w:rsidR="0042073B" w:rsidP="6803FA44" w:rsidRDefault="6803FA44" w14:paraId="5363CA5E" w14:textId="77777777">
      <w:pPr>
        <w:pStyle w:val="Fyrirsgn1"/>
        <w:rPr>
          <w:rFonts w:eastAsia="Cambria Math" w:cs="Cambria Math"/>
          <w:lang w:val="is-IS"/>
        </w:rPr>
      </w:pPr>
      <w:bookmarkStart w:name="_Toc527541687" w:id="11"/>
      <w:r w:rsidRPr="0039696B">
        <w:rPr>
          <w:lang w:val="is-IS"/>
        </w:rPr>
        <w:t>List- og</w:t>
      </w:r>
      <w:r w:rsidRPr="0039696B">
        <w:rPr>
          <w:rFonts w:eastAsia="Cambria Math" w:cs="Cambria Math"/>
          <w:lang w:val="is-IS"/>
        </w:rPr>
        <w:t xml:space="preserve"> </w:t>
      </w:r>
      <w:r w:rsidRPr="0039696B">
        <w:rPr>
          <w:lang w:val="is-IS"/>
        </w:rPr>
        <w:t>verkgreinar</w:t>
      </w:r>
      <w:bookmarkEnd w:id="11"/>
    </w:p>
    <w:p w:rsidRPr="0039696B" w:rsidR="0042073B" w:rsidP="6803FA44" w:rsidRDefault="6803FA44" w14:paraId="1C52AD26" w14:textId="68F96702">
      <w:pPr>
        <w:jc w:val="both"/>
        <w:rPr>
          <w:rFonts w:ascii="Calibri" w:hAnsi="Calibri" w:eastAsia="Calibri" w:cs="Calibri"/>
          <w:lang w:val="is-IS"/>
        </w:rPr>
      </w:pPr>
      <w:r w:rsidRPr="0039696B">
        <w:rPr>
          <w:rFonts w:ascii="Calibri" w:hAnsi="Calibri" w:eastAsia="Calibri" w:cs="Calibri"/>
          <w:lang w:val="is-IS"/>
        </w:rPr>
        <w:t xml:space="preserve">Megintilgangur með námi í list- og verkgreinum í grunnskóla er að allir nemendur kynnist fjölbreyttum vinnuaðferðum það sem reynir á verkkunnáttu, sköpunarkraft, samhæfingu hugar, hjarta og handar og margar ólíkar </w:t>
      </w:r>
      <w:proofErr w:type="spellStart"/>
      <w:r w:rsidRPr="0039696B">
        <w:rPr>
          <w:rFonts w:ascii="Calibri" w:hAnsi="Calibri" w:eastAsia="Calibri" w:cs="Calibri"/>
          <w:lang w:val="is-IS"/>
        </w:rPr>
        <w:t>tjáningaleiðir</w:t>
      </w:r>
      <w:proofErr w:type="spellEnd"/>
      <w:r w:rsidRPr="0039696B">
        <w:rPr>
          <w:rFonts w:ascii="Calibri" w:hAnsi="Calibri" w:eastAsia="Calibri" w:cs="Calibri"/>
          <w:lang w:val="is-IS"/>
        </w:rPr>
        <w:t>. Sameiginleg hæfniviðmið fyrir list- og verkgreinar fyrir lok 4. bekkjar, 7. bekkjar og við lok 10. bekkjar flokkast undir menningarlæsi.</w:t>
      </w:r>
    </w:p>
    <w:p w:rsidRPr="0039696B" w:rsidR="00A45F3D" w:rsidP="6803FA44" w:rsidRDefault="6803FA44" w14:paraId="15DE6CFA" w14:textId="77777777">
      <w:pPr>
        <w:pStyle w:val="Fyrirsgn2"/>
        <w:rPr>
          <w:lang w:val="is-IS"/>
        </w:rPr>
      </w:pPr>
      <w:bookmarkStart w:name="_Toc527541688" w:id="12"/>
      <w:r w:rsidRPr="0039696B">
        <w:rPr>
          <w:lang w:val="is-IS"/>
        </w:rPr>
        <w:t>Heimilisfræði</w:t>
      </w:r>
      <w:bookmarkEnd w:id="12"/>
    </w:p>
    <w:p w:rsidRPr="0039696B" w:rsidR="00A45F3D" w:rsidP="6803FA44" w:rsidRDefault="6803FA44" w14:paraId="53AF5321" w14:textId="77777777">
      <w:pPr>
        <w:widowControl w:val="0"/>
        <w:spacing w:after="0"/>
        <w:rPr>
          <w:lang w:val="is-IS"/>
        </w:rPr>
      </w:pPr>
      <w:r w:rsidRPr="0039696B">
        <w:rPr>
          <w:b/>
          <w:bCs/>
          <w:lang w:val="is-IS"/>
        </w:rPr>
        <w:t xml:space="preserve">Kennari: </w:t>
      </w:r>
      <w:r w:rsidRPr="0039696B">
        <w:rPr>
          <w:lang w:val="is-IS"/>
        </w:rPr>
        <w:t xml:space="preserve"> Sigrún Hilmarsdóttir</w:t>
      </w:r>
    </w:p>
    <w:p w:rsidRPr="0039696B" w:rsidR="00A45F3D" w:rsidP="6803FA44" w:rsidRDefault="6803FA44" w14:paraId="3443AA58" w14:textId="77777777">
      <w:pPr>
        <w:widowControl w:val="0"/>
        <w:rPr>
          <w:lang w:val="is-IS"/>
        </w:rPr>
      </w:pPr>
      <w:r w:rsidRPr="0039696B">
        <w:rPr>
          <w:b/>
          <w:bCs/>
          <w:lang w:val="is-IS"/>
        </w:rPr>
        <w:t xml:space="preserve">Vikustundir: </w:t>
      </w:r>
      <w:r w:rsidRPr="0039696B">
        <w:rPr>
          <w:lang w:val="is-IS"/>
        </w:rPr>
        <w:t>Tvær kennslustundir á viku hálfan veturinn.</w:t>
      </w:r>
    </w:p>
    <w:p w:rsidRPr="0039696B" w:rsidR="00A45F3D" w:rsidP="6803FA44" w:rsidRDefault="6803FA44" w14:paraId="71A8BD2D" w14:textId="77777777">
      <w:pPr>
        <w:pStyle w:val="Fyrirsgn11"/>
        <w:spacing w:after="0"/>
      </w:pPr>
      <w:r w:rsidRPr="0039696B">
        <w:t>Hæfniviðmið</w:t>
      </w:r>
    </w:p>
    <w:p w:rsidRPr="0039696B" w:rsidR="00A45F3D" w:rsidP="6803FA44" w:rsidRDefault="6803FA44" w14:paraId="0DA1B41F" w14:textId="77777777">
      <w:pPr>
        <w:jc w:val="both"/>
        <w:rPr>
          <w:lang w:val="is-IS"/>
        </w:rPr>
      </w:pPr>
      <w:r w:rsidRPr="0039696B">
        <w:rPr>
          <w:lang w:val="is-IS"/>
        </w:rPr>
        <w:lastRenderedPageBreak/>
        <w:t xml:space="preserve">Í hæfniviðmiðum í heimilisfræði eru dregin saman í flokka viðmið sem eru lík að upplagi. Þetta er gert til að auðvelda kennurum að hafa yfirsýn yfir þá námsþætti sem verið </w:t>
      </w:r>
      <w:proofErr w:type="spellStart"/>
      <w:r w:rsidRPr="0039696B">
        <w:rPr>
          <w:lang w:val="is-IS"/>
        </w:rPr>
        <w:t>era</w:t>
      </w:r>
      <w:proofErr w:type="spellEnd"/>
      <w:r w:rsidRPr="0039696B">
        <w:rPr>
          <w:lang w:val="is-IS"/>
        </w:rPr>
        <w:t xml:space="preserve"> ð vinna með hverju sinni. Hæfniviðmið í heimilisfræði koma til viðbótar sameiginlegum hæfniviðmiðum í list- og verkgreina.  Hæfniviðmið fyrir heimilisfræði eru, Matur og lífshættir, matur og vinnubrögð, matur og umhverfi og matur og menning.</w:t>
      </w:r>
    </w:p>
    <w:p w:rsidRPr="0039696B" w:rsidR="00A45F3D" w:rsidP="6803FA44" w:rsidRDefault="6803FA44" w14:paraId="3736F234" w14:textId="77777777">
      <w:pPr>
        <w:pStyle w:val="Fyrirsgn11"/>
      </w:pPr>
      <w:r w:rsidRPr="0039696B">
        <w:t>Matur og lífshættir</w:t>
      </w:r>
    </w:p>
    <w:p w:rsidRPr="0039696B" w:rsidR="004220C4" w:rsidP="6803FA44" w:rsidRDefault="6803FA44" w14:paraId="090E7A53" w14:textId="77777777">
      <w:pPr>
        <w:pStyle w:val="Mlsgreinlista"/>
        <w:numPr>
          <w:ilvl w:val="0"/>
          <w:numId w:val="42"/>
        </w:numPr>
        <w:rPr>
          <w:color w:val="000000" w:themeColor="text1"/>
          <w:lang w:val="is-IS"/>
        </w:rPr>
      </w:pPr>
      <w:r w:rsidRPr="0039696B">
        <w:rPr>
          <w:lang w:val="is-IS"/>
        </w:rPr>
        <w:t xml:space="preserve">geri sér grein fyrir helstu næringarefnum, þekki heiti þeirra og úr hvaða fæðutegundum þau fást </w:t>
      </w:r>
    </w:p>
    <w:p w:rsidRPr="0039696B" w:rsidR="00A45F3D" w:rsidP="6803FA44" w:rsidRDefault="6803FA44" w14:paraId="19976F79" w14:textId="77777777">
      <w:pPr>
        <w:pStyle w:val="Fyrirsgn11"/>
      </w:pPr>
      <w:r w:rsidRPr="0039696B">
        <w:t>Matur og vinnubrögð</w:t>
      </w:r>
    </w:p>
    <w:p w:rsidRPr="0039696B" w:rsidR="004220C4" w:rsidP="6803FA44" w:rsidRDefault="6803FA44" w14:paraId="51CAA349" w14:textId="77777777">
      <w:pPr>
        <w:pStyle w:val="Mlsgreinlista"/>
        <w:numPr>
          <w:ilvl w:val="0"/>
          <w:numId w:val="28"/>
        </w:numPr>
        <w:rPr>
          <w:color w:val="000000" w:themeColor="text1"/>
          <w:lang w:val="is-IS"/>
        </w:rPr>
      </w:pPr>
      <w:r w:rsidRPr="0039696B">
        <w:rPr>
          <w:lang w:val="is-IS"/>
        </w:rPr>
        <w:t xml:space="preserve">geri sér grein fyrir gildi hreinlætis við eldhússtörf </w:t>
      </w:r>
    </w:p>
    <w:p w:rsidRPr="0039696B" w:rsidR="00A45F3D" w:rsidP="6803FA44" w:rsidRDefault="6803FA44" w14:paraId="6E3BD9CA" w14:textId="77777777">
      <w:pPr>
        <w:pStyle w:val="Fyrirsgn11"/>
      </w:pPr>
      <w:r w:rsidRPr="0039696B">
        <w:t>Matur og umhverfi</w:t>
      </w:r>
    </w:p>
    <w:p w:rsidRPr="0039696B" w:rsidR="004220C4" w:rsidP="6803FA44" w:rsidRDefault="6803FA44" w14:paraId="5F6A4BA6" w14:textId="77777777">
      <w:pPr>
        <w:pStyle w:val="Mlsgreinlista"/>
        <w:numPr>
          <w:ilvl w:val="0"/>
          <w:numId w:val="28"/>
        </w:numPr>
        <w:rPr>
          <w:color w:val="000000" w:themeColor="text1"/>
          <w:lang w:val="is-IS"/>
        </w:rPr>
      </w:pPr>
      <w:r w:rsidRPr="0039696B">
        <w:rPr>
          <w:lang w:val="is-IS"/>
        </w:rPr>
        <w:t xml:space="preserve">beri ábyrgð á eigin hegðun í umgengni við umhverfið </w:t>
      </w:r>
    </w:p>
    <w:p w:rsidRPr="0039696B" w:rsidR="00A45F3D" w:rsidP="6803FA44" w:rsidRDefault="6803FA44" w14:paraId="2712D949" w14:textId="77777777">
      <w:pPr>
        <w:pStyle w:val="Fyrirsgn11"/>
      </w:pPr>
      <w:r w:rsidRPr="0039696B">
        <w:t>Matur og menning.</w:t>
      </w:r>
    </w:p>
    <w:p w:rsidRPr="0039696B" w:rsidR="004220C4" w:rsidP="6803FA44" w:rsidRDefault="6803FA44" w14:paraId="6E7BEAA2" w14:textId="4D074BF8">
      <w:pPr>
        <w:pStyle w:val="Mlsgreinlista"/>
        <w:numPr>
          <w:ilvl w:val="0"/>
          <w:numId w:val="28"/>
        </w:numPr>
        <w:rPr>
          <w:color w:val="000000" w:themeColor="text1"/>
          <w:lang w:val="is-IS"/>
        </w:rPr>
      </w:pPr>
      <w:r w:rsidRPr="0039696B">
        <w:rPr>
          <w:lang w:val="is-IS"/>
        </w:rPr>
        <w:t xml:space="preserve">geri sér grein fyrir gildi góðrar samvinnu </w:t>
      </w:r>
    </w:p>
    <w:p w:rsidRPr="0039696B" w:rsidR="00A45F3D" w:rsidP="6803FA44" w:rsidRDefault="00A45F3D" w14:paraId="5043CB0F" w14:textId="77777777">
      <w:pPr>
        <w:widowControl w:val="0"/>
        <w:tabs>
          <w:tab w:val="left" w:pos="43"/>
        </w:tabs>
        <w:spacing w:after="0"/>
        <w:rPr>
          <w:lang w:val="is-IS"/>
        </w:rPr>
      </w:pPr>
    </w:p>
    <w:tbl>
      <w:tblPr>
        <w:tblStyle w:val="Hnitanettflu"/>
        <w:tblW w:w="0" w:type="auto"/>
        <w:tblInd w:w="340" w:type="dxa"/>
        <w:tblLook w:val="04A0" w:firstRow="1" w:lastRow="0" w:firstColumn="1" w:lastColumn="0" w:noHBand="0" w:noVBand="1"/>
      </w:tblPr>
      <w:tblGrid>
        <w:gridCol w:w="2575"/>
        <w:gridCol w:w="6147"/>
      </w:tblGrid>
      <w:tr w:rsidRPr="0039696B" w:rsidR="00C4167C" w:rsidTr="6803FA44" w14:paraId="3EA5AB5A" w14:textId="77777777">
        <w:tc>
          <w:tcPr>
            <w:tcW w:w="2632" w:type="dxa"/>
            <w:tcBorders>
              <w:top w:val="single" w:color="auto" w:sz="4" w:space="0"/>
              <w:left w:val="single" w:color="auto" w:sz="4" w:space="0"/>
              <w:bottom w:val="single" w:color="auto" w:sz="4" w:space="0"/>
              <w:right w:val="single" w:color="auto" w:sz="4" w:space="0"/>
            </w:tcBorders>
            <w:hideMark/>
          </w:tcPr>
          <w:p w:rsidRPr="0039696B" w:rsidR="00A45F3D" w:rsidP="6803FA44" w:rsidRDefault="6803FA44" w14:paraId="7495DA3E" w14:textId="77777777">
            <w:pPr>
              <w:pStyle w:val="Fyrirsgn11"/>
              <w:spacing w:line="240" w:lineRule="auto"/>
              <w:rPr>
                <w:lang w:val="is-IS"/>
              </w:rPr>
            </w:pPr>
            <w:r w:rsidRPr="0039696B">
              <w:rPr>
                <w:lang w:val="is-IS"/>
              </w:rPr>
              <w:t>Námsþættir</w:t>
            </w:r>
          </w:p>
        </w:tc>
        <w:tc>
          <w:tcPr>
            <w:tcW w:w="6378" w:type="dxa"/>
            <w:tcBorders>
              <w:top w:val="single" w:color="auto" w:sz="4" w:space="0"/>
              <w:left w:val="single" w:color="auto" w:sz="4" w:space="0"/>
              <w:bottom w:val="single" w:color="auto" w:sz="4" w:space="0"/>
              <w:right w:val="single" w:color="auto" w:sz="4" w:space="0"/>
            </w:tcBorders>
            <w:hideMark/>
          </w:tcPr>
          <w:p w:rsidRPr="0039696B" w:rsidR="00A45F3D" w:rsidP="6803FA44" w:rsidRDefault="6803FA44" w14:paraId="32563C99" w14:textId="77777777">
            <w:pPr>
              <w:pStyle w:val="Fyrirsgn11"/>
              <w:spacing w:line="240" w:lineRule="auto"/>
              <w:rPr>
                <w:lang w:val="is-IS"/>
              </w:rPr>
            </w:pPr>
            <w:r w:rsidRPr="0039696B">
              <w:rPr>
                <w:lang w:val="is-IS"/>
              </w:rPr>
              <w:t>Viðfangsefni</w:t>
            </w:r>
          </w:p>
        </w:tc>
      </w:tr>
      <w:tr w:rsidRPr="0039696B" w:rsidR="00C4167C" w:rsidTr="6803FA44" w14:paraId="7030D376" w14:textId="77777777">
        <w:tc>
          <w:tcPr>
            <w:tcW w:w="2632" w:type="dxa"/>
            <w:tcBorders>
              <w:top w:val="single" w:color="auto" w:sz="4" w:space="0"/>
              <w:left w:val="single" w:color="auto" w:sz="4" w:space="0"/>
              <w:bottom w:val="single" w:color="auto" w:sz="4" w:space="0"/>
              <w:right w:val="single" w:color="auto" w:sz="4" w:space="0"/>
            </w:tcBorders>
            <w:vAlign w:val="center"/>
            <w:hideMark/>
          </w:tcPr>
          <w:p w:rsidRPr="0039696B" w:rsidR="00A45F3D" w:rsidP="6803FA44" w:rsidRDefault="6803FA44" w14:paraId="37C7525B" w14:textId="77777777">
            <w:pPr>
              <w:widowControl w:val="0"/>
              <w:tabs>
                <w:tab w:val="left" w:pos="43"/>
              </w:tabs>
              <w:spacing w:line="240" w:lineRule="auto"/>
              <w:rPr>
                <w:lang w:val="is-IS"/>
              </w:rPr>
            </w:pPr>
            <w:r w:rsidRPr="0039696B">
              <w:rPr>
                <w:b/>
                <w:bCs/>
                <w:lang w:val="is-IS"/>
              </w:rPr>
              <w:t>Eldhúsáhöld</w:t>
            </w:r>
          </w:p>
        </w:tc>
        <w:tc>
          <w:tcPr>
            <w:tcW w:w="6378" w:type="dxa"/>
            <w:tcBorders>
              <w:top w:val="single" w:color="auto" w:sz="4" w:space="0"/>
              <w:left w:val="single" w:color="auto" w:sz="4" w:space="0"/>
              <w:bottom w:val="single" w:color="auto" w:sz="4" w:space="0"/>
              <w:right w:val="single" w:color="auto" w:sz="4" w:space="0"/>
            </w:tcBorders>
            <w:hideMark/>
          </w:tcPr>
          <w:p w:rsidRPr="0039696B" w:rsidR="00A45F3D" w:rsidP="6803FA44" w:rsidRDefault="6803FA44" w14:paraId="6F4DE5B2" w14:textId="77777777">
            <w:pPr>
              <w:widowControl w:val="0"/>
              <w:tabs>
                <w:tab w:val="left" w:pos="43"/>
              </w:tabs>
              <w:spacing w:line="240" w:lineRule="auto"/>
              <w:rPr>
                <w:lang w:val="is-IS"/>
              </w:rPr>
            </w:pPr>
            <w:r w:rsidRPr="0039696B">
              <w:rPr>
                <w:lang w:val="is-IS"/>
              </w:rPr>
              <w:t>Hugtök, heiti, vinnutækni</w:t>
            </w:r>
          </w:p>
        </w:tc>
      </w:tr>
      <w:tr w:rsidRPr="0039696B" w:rsidR="00C4167C" w:rsidTr="6803FA44" w14:paraId="0039B873" w14:textId="77777777">
        <w:tc>
          <w:tcPr>
            <w:tcW w:w="2632" w:type="dxa"/>
            <w:tcBorders>
              <w:top w:val="single" w:color="auto" w:sz="4" w:space="0"/>
              <w:left w:val="single" w:color="auto" w:sz="4" w:space="0"/>
              <w:bottom w:val="single" w:color="auto" w:sz="4" w:space="0"/>
              <w:right w:val="single" w:color="auto" w:sz="4" w:space="0"/>
            </w:tcBorders>
            <w:vAlign w:val="center"/>
            <w:hideMark/>
          </w:tcPr>
          <w:p w:rsidRPr="0039696B" w:rsidR="00A45F3D" w:rsidP="6803FA44" w:rsidRDefault="6803FA44" w14:paraId="68DF55EC" w14:textId="77777777">
            <w:pPr>
              <w:widowControl w:val="0"/>
              <w:tabs>
                <w:tab w:val="left" w:pos="43"/>
              </w:tabs>
              <w:spacing w:line="240" w:lineRule="auto"/>
              <w:rPr>
                <w:lang w:val="is-IS"/>
              </w:rPr>
            </w:pPr>
            <w:r w:rsidRPr="0039696B">
              <w:rPr>
                <w:b/>
                <w:bCs/>
                <w:lang w:val="is-IS"/>
              </w:rPr>
              <w:t>Hreinlæti</w:t>
            </w:r>
          </w:p>
        </w:tc>
        <w:tc>
          <w:tcPr>
            <w:tcW w:w="6378" w:type="dxa"/>
            <w:tcBorders>
              <w:top w:val="single" w:color="auto" w:sz="4" w:space="0"/>
              <w:left w:val="single" w:color="auto" w:sz="4" w:space="0"/>
              <w:bottom w:val="single" w:color="auto" w:sz="4" w:space="0"/>
              <w:right w:val="single" w:color="auto" w:sz="4" w:space="0"/>
            </w:tcBorders>
            <w:hideMark/>
          </w:tcPr>
          <w:p w:rsidRPr="0039696B" w:rsidR="00A45F3D" w:rsidP="6803FA44" w:rsidRDefault="6803FA44" w14:paraId="3F8FA9DD" w14:textId="77777777">
            <w:pPr>
              <w:widowControl w:val="0"/>
              <w:tabs>
                <w:tab w:val="left" w:pos="43"/>
              </w:tabs>
              <w:spacing w:line="240" w:lineRule="auto"/>
              <w:rPr>
                <w:lang w:val="is-IS"/>
              </w:rPr>
            </w:pPr>
            <w:r w:rsidRPr="0039696B">
              <w:rPr>
                <w:lang w:val="is-IS"/>
              </w:rPr>
              <w:t>Frágangur, örverur</w:t>
            </w:r>
          </w:p>
        </w:tc>
      </w:tr>
      <w:tr w:rsidRPr="0039696B" w:rsidR="00C4167C" w:rsidTr="6803FA44" w14:paraId="5DD59A5C" w14:textId="77777777">
        <w:tc>
          <w:tcPr>
            <w:tcW w:w="2632" w:type="dxa"/>
            <w:tcBorders>
              <w:top w:val="single" w:color="auto" w:sz="4" w:space="0"/>
              <w:left w:val="single" w:color="auto" w:sz="4" w:space="0"/>
              <w:bottom w:val="single" w:color="auto" w:sz="4" w:space="0"/>
              <w:right w:val="single" w:color="auto" w:sz="4" w:space="0"/>
            </w:tcBorders>
            <w:vAlign w:val="center"/>
            <w:hideMark/>
          </w:tcPr>
          <w:p w:rsidRPr="0039696B" w:rsidR="00A45F3D" w:rsidP="6803FA44" w:rsidRDefault="6803FA44" w14:paraId="4E2C2D61" w14:textId="77777777">
            <w:pPr>
              <w:widowControl w:val="0"/>
              <w:tabs>
                <w:tab w:val="left" w:pos="43"/>
              </w:tabs>
              <w:spacing w:line="240" w:lineRule="auto"/>
              <w:rPr>
                <w:lang w:val="is-IS"/>
              </w:rPr>
            </w:pPr>
            <w:r w:rsidRPr="0039696B">
              <w:rPr>
                <w:b/>
                <w:bCs/>
                <w:lang w:val="is-IS"/>
              </w:rPr>
              <w:t>Næring og hollusta</w:t>
            </w:r>
          </w:p>
        </w:tc>
        <w:tc>
          <w:tcPr>
            <w:tcW w:w="6378" w:type="dxa"/>
            <w:tcBorders>
              <w:top w:val="single" w:color="auto" w:sz="4" w:space="0"/>
              <w:left w:val="single" w:color="auto" w:sz="4" w:space="0"/>
              <w:bottom w:val="single" w:color="auto" w:sz="4" w:space="0"/>
              <w:right w:val="single" w:color="auto" w:sz="4" w:space="0"/>
            </w:tcBorders>
            <w:hideMark/>
          </w:tcPr>
          <w:p w:rsidRPr="0039696B" w:rsidR="00A45F3D" w:rsidP="6803FA44" w:rsidRDefault="6803FA44" w14:paraId="41E8CB02" w14:textId="77777777">
            <w:pPr>
              <w:widowControl w:val="0"/>
              <w:rPr>
                <w:lang w:val="is-IS"/>
              </w:rPr>
            </w:pPr>
            <w:r w:rsidRPr="0039696B">
              <w:rPr>
                <w:sz w:val="24"/>
                <w:szCs w:val="24"/>
                <w:lang w:val="is-IS"/>
              </w:rPr>
              <w:t>Hollt, óhollt, nesti, tannvernd, fæðuhringur.</w:t>
            </w:r>
          </w:p>
        </w:tc>
      </w:tr>
      <w:tr w:rsidRPr="0039696B" w:rsidR="00C4167C" w:rsidTr="6803FA44" w14:paraId="36350351" w14:textId="77777777">
        <w:tc>
          <w:tcPr>
            <w:tcW w:w="2632" w:type="dxa"/>
            <w:tcBorders>
              <w:top w:val="single" w:color="auto" w:sz="4" w:space="0"/>
              <w:left w:val="single" w:color="auto" w:sz="4" w:space="0"/>
              <w:bottom w:val="single" w:color="auto" w:sz="4" w:space="0"/>
              <w:right w:val="single" w:color="auto" w:sz="4" w:space="0"/>
            </w:tcBorders>
            <w:vAlign w:val="center"/>
            <w:hideMark/>
          </w:tcPr>
          <w:p w:rsidRPr="0039696B" w:rsidR="00A45F3D" w:rsidP="6803FA44" w:rsidRDefault="6803FA44" w14:paraId="16C06ED1" w14:textId="77777777">
            <w:pPr>
              <w:widowControl w:val="0"/>
              <w:tabs>
                <w:tab w:val="left" w:pos="43"/>
              </w:tabs>
              <w:spacing w:line="240" w:lineRule="auto"/>
              <w:rPr>
                <w:lang w:val="is-IS"/>
              </w:rPr>
            </w:pPr>
            <w:r w:rsidRPr="0039696B">
              <w:rPr>
                <w:b/>
                <w:bCs/>
                <w:lang w:val="is-IS"/>
              </w:rPr>
              <w:t>Matvælafræði</w:t>
            </w:r>
          </w:p>
        </w:tc>
        <w:tc>
          <w:tcPr>
            <w:tcW w:w="6378" w:type="dxa"/>
            <w:tcBorders>
              <w:top w:val="single" w:color="auto" w:sz="4" w:space="0"/>
              <w:left w:val="single" w:color="auto" w:sz="4" w:space="0"/>
              <w:bottom w:val="single" w:color="auto" w:sz="4" w:space="0"/>
              <w:right w:val="single" w:color="auto" w:sz="4" w:space="0"/>
            </w:tcBorders>
            <w:hideMark/>
          </w:tcPr>
          <w:p w:rsidRPr="0039696B" w:rsidR="004220C4" w:rsidP="6803FA44" w:rsidRDefault="6803FA44" w14:paraId="3CD71E6D" w14:textId="77777777">
            <w:pPr>
              <w:widowControl w:val="0"/>
              <w:rPr>
                <w:lang w:val="is-IS"/>
              </w:rPr>
            </w:pPr>
            <w:r w:rsidRPr="0039696B">
              <w:rPr>
                <w:sz w:val="24"/>
                <w:szCs w:val="24"/>
                <w:lang w:val="is-IS"/>
              </w:rPr>
              <w:t>Morgunverður, mjólkurflokkur, þjóðlegur íslenskur matur.</w:t>
            </w:r>
          </w:p>
          <w:p w:rsidRPr="0039696B" w:rsidR="004220C4" w:rsidP="6803FA44" w:rsidRDefault="004220C4" w14:paraId="07459315" w14:textId="77777777">
            <w:pPr>
              <w:widowControl w:val="0"/>
              <w:rPr>
                <w:lang w:val="is-IS"/>
              </w:rPr>
            </w:pPr>
          </w:p>
          <w:p w:rsidRPr="0039696B" w:rsidR="00A45F3D" w:rsidP="6803FA44" w:rsidRDefault="00A45F3D" w14:paraId="6537F28F" w14:textId="77777777">
            <w:pPr>
              <w:widowControl w:val="0"/>
              <w:tabs>
                <w:tab w:val="left" w:pos="43"/>
              </w:tabs>
              <w:spacing w:line="240" w:lineRule="auto"/>
              <w:rPr>
                <w:lang w:val="is-IS"/>
              </w:rPr>
            </w:pPr>
          </w:p>
        </w:tc>
      </w:tr>
      <w:tr w:rsidRPr="0039696B" w:rsidR="00A45F3D" w:rsidTr="6803FA44" w14:paraId="5076698E" w14:textId="77777777">
        <w:tc>
          <w:tcPr>
            <w:tcW w:w="2632" w:type="dxa"/>
            <w:tcBorders>
              <w:top w:val="single" w:color="auto" w:sz="4" w:space="0"/>
              <w:left w:val="single" w:color="auto" w:sz="4" w:space="0"/>
              <w:bottom w:val="single" w:color="auto" w:sz="4" w:space="0"/>
              <w:right w:val="single" w:color="auto" w:sz="4" w:space="0"/>
            </w:tcBorders>
            <w:vAlign w:val="center"/>
            <w:hideMark/>
          </w:tcPr>
          <w:p w:rsidRPr="0039696B" w:rsidR="00A45F3D" w:rsidP="6803FA44" w:rsidRDefault="6803FA44" w14:paraId="18EB0BC3" w14:textId="77777777">
            <w:pPr>
              <w:widowControl w:val="0"/>
              <w:tabs>
                <w:tab w:val="left" w:pos="43"/>
              </w:tabs>
              <w:spacing w:line="240" w:lineRule="auto"/>
              <w:rPr>
                <w:b/>
                <w:bCs/>
                <w:lang w:val="is-IS"/>
              </w:rPr>
            </w:pPr>
            <w:r w:rsidRPr="0039696B">
              <w:rPr>
                <w:b/>
                <w:bCs/>
                <w:lang w:val="is-IS"/>
              </w:rPr>
              <w:t>Annað</w:t>
            </w:r>
          </w:p>
        </w:tc>
        <w:tc>
          <w:tcPr>
            <w:tcW w:w="6378" w:type="dxa"/>
            <w:tcBorders>
              <w:top w:val="single" w:color="auto" w:sz="4" w:space="0"/>
              <w:left w:val="single" w:color="auto" w:sz="4" w:space="0"/>
              <w:bottom w:val="single" w:color="auto" w:sz="4" w:space="0"/>
              <w:right w:val="single" w:color="auto" w:sz="4" w:space="0"/>
            </w:tcBorders>
            <w:hideMark/>
          </w:tcPr>
          <w:p w:rsidRPr="0039696B" w:rsidR="00A45F3D" w:rsidP="6803FA44" w:rsidRDefault="6803FA44" w14:paraId="49CBA25D" w14:textId="77777777">
            <w:pPr>
              <w:widowControl w:val="0"/>
              <w:rPr>
                <w:lang w:val="is-IS"/>
              </w:rPr>
            </w:pPr>
            <w:r w:rsidRPr="0039696B">
              <w:rPr>
                <w:sz w:val="24"/>
                <w:szCs w:val="24"/>
                <w:lang w:val="is-IS"/>
              </w:rPr>
              <w:t>Umhverfisvernd, híbýli.</w:t>
            </w:r>
          </w:p>
        </w:tc>
      </w:tr>
    </w:tbl>
    <w:p w:rsidRPr="0039696B" w:rsidR="00A45F3D" w:rsidP="6803FA44" w:rsidRDefault="00A45F3D" w14:paraId="6DFB9E20" w14:textId="77777777">
      <w:pPr>
        <w:pStyle w:val="Fyrirsgn11"/>
      </w:pPr>
    </w:p>
    <w:p w:rsidRPr="0039696B" w:rsidR="00A45F3D" w:rsidP="6803FA44" w:rsidRDefault="6803FA44" w14:paraId="2A5A987A" w14:textId="77777777">
      <w:pPr>
        <w:pStyle w:val="Fyrirsgn11"/>
        <w:spacing w:after="0"/>
      </w:pPr>
      <w:r w:rsidRPr="0039696B">
        <w:t>Námsgögn</w:t>
      </w:r>
    </w:p>
    <w:p w:rsidRPr="0039696B" w:rsidR="004220C4" w:rsidP="6803FA44" w:rsidRDefault="6803FA44" w14:paraId="7E6C021D" w14:textId="72CAD136">
      <w:pPr>
        <w:widowControl w:val="0"/>
        <w:rPr>
          <w:lang w:val="is-IS"/>
        </w:rPr>
      </w:pPr>
      <w:r w:rsidRPr="0039696B">
        <w:rPr>
          <w:lang w:val="is-IS"/>
        </w:rPr>
        <w:t>Unnið með bókina Heimilisfræði 3. fyrir 3. bekk</w:t>
      </w:r>
      <w:r w:rsidRPr="0039696B">
        <w:rPr>
          <w:b/>
          <w:bCs/>
          <w:lang w:val="is-IS"/>
        </w:rPr>
        <w:t xml:space="preserve"> </w:t>
      </w:r>
      <w:r w:rsidRPr="0039696B">
        <w:rPr>
          <w:lang w:val="is-IS"/>
        </w:rPr>
        <w:t xml:space="preserve">og efni frá kennara. </w:t>
      </w:r>
      <w:r w:rsidRPr="0039696B">
        <w:rPr>
          <w:i/>
          <w:iCs/>
          <w:lang w:val="is-IS"/>
        </w:rPr>
        <w:t>Ég er það sem ég vel</w:t>
      </w:r>
      <w:r w:rsidRPr="0039696B">
        <w:rPr>
          <w:lang w:val="is-IS"/>
        </w:rPr>
        <w:t>, myndbönd um mjólkurflokk og heimilishald, ýmsir bæklingar til fróðleiks, fæðuhringurinn.</w:t>
      </w:r>
    </w:p>
    <w:p w:rsidRPr="0039696B" w:rsidR="00A45F3D" w:rsidP="6803FA44" w:rsidRDefault="6803FA44" w14:paraId="0A1D8C44" w14:textId="77777777">
      <w:pPr>
        <w:pStyle w:val="Fyrirsgn11"/>
        <w:spacing w:after="0"/>
      </w:pPr>
      <w:r w:rsidRPr="0039696B">
        <w:t>Námsmat</w:t>
      </w:r>
    </w:p>
    <w:p w:rsidRPr="0039696B" w:rsidR="00A45F3D" w:rsidP="6803FA44" w:rsidRDefault="6803FA44" w14:paraId="56905814" w14:textId="77777777">
      <w:pPr>
        <w:rPr>
          <w:lang w:val="is-IS"/>
        </w:rPr>
      </w:pPr>
      <w:r w:rsidRPr="0039696B">
        <w:rPr>
          <w:lang w:val="is-IS"/>
        </w:rPr>
        <w:t xml:space="preserve">Metinn er hver tími fyrir sig, lagt er mat á: virkni og frumkvæði, </w:t>
      </w:r>
      <w:proofErr w:type="spellStart"/>
      <w:r w:rsidRPr="0039696B">
        <w:rPr>
          <w:lang w:val="is-IS"/>
        </w:rPr>
        <w:t>umgegni</w:t>
      </w:r>
      <w:proofErr w:type="spellEnd"/>
      <w:r w:rsidRPr="0039696B">
        <w:rPr>
          <w:lang w:val="is-IS"/>
        </w:rPr>
        <w:t>, hegðun, áhuga og verkefnavinnu og einkunn gefin í lok anna.</w:t>
      </w:r>
    </w:p>
    <w:p w:rsidRPr="0039696B" w:rsidR="00C13FBC" w:rsidP="6803FA44" w:rsidRDefault="00C13FBC" w14:paraId="70DF9E56" w14:textId="77777777">
      <w:pPr>
        <w:rPr>
          <w:b/>
          <w:bCs/>
          <w:lang w:val="is-IS"/>
        </w:rPr>
      </w:pPr>
    </w:p>
    <w:p w:rsidRPr="0039696B" w:rsidR="00C13FBC" w:rsidP="7AADA7A6" w:rsidRDefault="659A5197" w14:paraId="69438D38" w14:textId="77777777" w14:noSpellErr="1">
      <w:pPr>
        <w:pStyle w:val="Fyrirsgn2"/>
        <w:rPr>
          <w:color w:val="auto"/>
          <w:lang w:val="is-IS"/>
        </w:rPr>
      </w:pPr>
      <w:bookmarkStart w:name="_Toc527541689" w:id="13"/>
      <w:r w:rsidRPr="7AADA7A6" w:rsidR="7AADA7A6">
        <w:rPr>
          <w:color w:val="auto"/>
          <w:lang w:val="is-IS"/>
        </w:rPr>
        <w:t>Hönnun og smíði</w:t>
      </w:r>
      <w:bookmarkEnd w:id="13"/>
    </w:p>
    <w:p w:rsidRPr="0039696B" w:rsidR="00C13FBC" w:rsidP="7AADA7A6" w:rsidRDefault="659A5197" w14:paraId="7A452D78" w14:textId="77777777" w14:noSpellErr="1">
      <w:pPr>
        <w:widowControl w:val="0"/>
        <w:spacing w:after="0"/>
        <w:rPr>
          <w:b w:val="1"/>
          <w:bCs w:val="1"/>
          <w:color w:val="auto"/>
          <w:lang w:val="is-IS"/>
        </w:rPr>
      </w:pPr>
      <w:r w:rsidRPr="7AADA7A6" w:rsidR="7AADA7A6">
        <w:rPr>
          <w:b w:val="1"/>
          <w:bCs w:val="1"/>
          <w:color w:val="auto"/>
          <w:lang w:val="is-IS"/>
        </w:rPr>
        <w:t xml:space="preserve">Kennari: </w:t>
      </w:r>
      <w:r w:rsidRPr="7AADA7A6" w:rsidR="7AADA7A6">
        <w:rPr>
          <w:color w:val="auto"/>
          <w:lang w:val="is-IS"/>
        </w:rPr>
        <w:t>Dagbjört Lína Kristjánsdóttir</w:t>
      </w:r>
    </w:p>
    <w:p w:rsidRPr="0039696B" w:rsidR="00C13FBC" w:rsidP="7AADA7A6" w:rsidRDefault="659A5197" w14:paraId="38A682EB" w14:textId="77777777" w14:noSpellErr="1">
      <w:pPr>
        <w:widowControl w:val="0"/>
        <w:rPr>
          <w:color w:val="auto"/>
          <w:lang w:val="is-IS"/>
        </w:rPr>
      </w:pPr>
      <w:r w:rsidRPr="7AADA7A6" w:rsidR="7AADA7A6">
        <w:rPr>
          <w:b w:val="1"/>
          <w:bCs w:val="1"/>
          <w:color w:val="auto"/>
          <w:lang w:val="is-IS"/>
        </w:rPr>
        <w:t xml:space="preserve">Vikustundir: </w:t>
      </w:r>
      <w:r w:rsidRPr="7AADA7A6" w:rsidR="7AADA7A6">
        <w:rPr>
          <w:color w:val="auto"/>
          <w:lang w:val="is-IS"/>
        </w:rPr>
        <w:t xml:space="preserve">Tvær kennslustundir á viku hálfan veturinn. </w:t>
      </w:r>
    </w:p>
    <w:p w:rsidRPr="0039696B" w:rsidR="00C13FBC" w:rsidP="7AADA7A6" w:rsidRDefault="659A5197" w14:paraId="73869C3F" w14:textId="77777777" w14:noSpellErr="1">
      <w:pPr>
        <w:pStyle w:val="Fyrirsgn11"/>
        <w:spacing w:after="0"/>
        <w:rPr>
          <w:color w:val="auto"/>
          <w:sz w:val="24"/>
          <w:szCs w:val="24"/>
        </w:rPr>
      </w:pPr>
      <w:r w:rsidRPr="7AADA7A6" w:rsidR="7AADA7A6">
        <w:rPr>
          <w:color w:val="auto"/>
        </w:rPr>
        <w:t>Hæfniviðmið</w:t>
      </w:r>
      <w:r w:rsidRPr="7AADA7A6" w:rsidR="7AADA7A6">
        <w:rPr>
          <w:color w:val="auto"/>
          <w:sz w:val="24"/>
          <w:szCs w:val="24"/>
        </w:rPr>
        <w:t xml:space="preserve"> </w:t>
      </w:r>
    </w:p>
    <w:p w:rsidRPr="0039696B" w:rsidR="00C13FBC" w:rsidP="7AADA7A6" w:rsidRDefault="659A5197" w14:paraId="2274626D" w14:textId="759ABEF5" w14:noSpellErr="1">
      <w:pPr>
        <w:rPr>
          <w:color w:val="auto"/>
          <w:lang w:val="is-IS"/>
        </w:rPr>
      </w:pPr>
      <w:r w:rsidRPr="7AADA7A6" w:rsidR="7AADA7A6">
        <w:rPr>
          <w:color w:val="auto"/>
          <w:lang w:val="is-IS"/>
        </w:rPr>
        <w:t>Hæfniviðmiðum í hönnun og smíði er skipt upp í þrjá efnisflokka og eru þeir megináherslusvið greinarinnar.  Flokkarnir tengjast þó allir innbyrðis og skiptast í: handverk, hönnun og tækni og umhverfi.</w:t>
      </w:r>
    </w:p>
    <w:p w:rsidRPr="0039696B" w:rsidR="00C13FBC" w:rsidP="7AADA7A6" w:rsidRDefault="659A5197" w14:paraId="147CEB72" w14:textId="77777777" w14:noSpellErr="1">
      <w:pPr>
        <w:pStyle w:val="Fyrirsgn11"/>
        <w:spacing w:after="0"/>
        <w:rPr>
          <w:color w:val="auto"/>
        </w:rPr>
      </w:pPr>
      <w:r w:rsidRPr="7AADA7A6" w:rsidR="7AADA7A6">
        <w:rPr>
          <w:color w:val="auto"/>
        </w:rPr>
        <w:t>Umhverfi</w:t>
      </w:r>
    </w:p>
    <w:p w:rsidRPr="0039696B" w:rsidR="00C13FBC" w:rsidP="7AADA7A6" w:rsidRDefault="659A5197" w14:paraId="45C640FA" w14:textId="77777777" w14:noSpellErr="1">
      <w:pPr>
        <w:widowControl w:val="0"/>
        <w:spacing w:after="0"/>
        <w:rPr>
          <w:color w:val="auto"/>
          <w:lang w:val="is-IS"/>
        </w:rPr>
      </w:pPr>
      <w:r w:rsidRPr="7AADA7A6" w:rsidR="7AADA7A6">
        <w:rPr>
          <w:color w:val="auto"/>
          <w:lang w:val="is-IS"/>
        </w:rPr>
        <w:t>Að nemandi:</w:t>
      </w:r>
    </w:p>
    <w:p w:rsidRPr="0039696B" w:rsidR="00C13FBC" w:rsidP="7AADA7A6" w:rsidRDefault="659A5197" w14:paraId="43896CF7" w14:textId="77777777">
      <w:pPr>
        <w:pStyle w:val="Mlsgreinlista"/>
        <w:widowControl w:val="0"/>
        <w:numPr>
          <w:ilvl w:val="0"/>
          <w:numId w:val="7"/>
        </w:numPr>
        <w:spacing w:after="0"/>
        <w:rPr>
          <w:color w:val="000000" w:themeColor="text1" w:themeTint="FF" w:themeShade="FF"/>
          <w:lang w:val="is-IS"/>
        </w:rPr>
      </w:pPr>
      <w:r w:rsidRPr="7AADA7A6" w:rsidR="7AADA7A6">
        <w:rPr>
          <w:color w:val="auto"/>
          <w:lang w:val="is-IS"/>
        </w:rPr>
        <w:t xml:space="preserve">sýni </w:t>
      </w:r>
      <w:proofErr w:type="spellStart"/>
      <w:r w:rsidRPr="7AADA7A6" w:rsidR="7AADA7A6">
        <w:rPr>
          <w:color w:val="auto"/>
          <w:lang w:val="is-IS"/>
        </w:rPr>
        <w:t>aðgæslu</w:t>
      </w:r>
      <w:proofErr w:type="spellEnd"/>
      <w:r w:rsidRPr="7AADA7A6" w:rsidR="7AADA7A6">
        <w:rPr>
          <w:color w:val="auto"/>
          <w:lang w:val="is-IS"/>
        </w:rPr>
        <w:t xml:space="preserve"> í umgengni við verkfæri </w:t>
      </w:r>
    </w:p>
    <w:p w:rsidRPr="0039696B" w:rsidR="00C13FBC" w:rsidP="7AADA7A6" w:rsidRDefault="659A5197" w14:paraId="2B1EE8D7" w14:textId="77777777" w14:noSpellErr="1">
      <w:pPr>
        <w:pStyle w:val="Mlsgreinlista"/>
        <w:widowControl w:val="0"/>
        <w:numPr>
          <w:ilvl w:val="0"/>
          <w:numId w:val="7"/>
        </w:numPr>
        <w:spacing w:after="0"/>
        <w:rPr>
          <w:color w:val="000000" w:themeColor="text1" w:themeTint="FF" w:themeShade="FF"/>
          <w:lang w:val="is-IS"/>
        </w:rPr>
      </w:pPr>
      <w:r w:rsidRPr="7AADA7A6" w:rsidR="7AADA7A6">
        <w:rPr>
          <w:color w:val="auto"/>
          <w:lang w:val="is-IS"/>
        </w:rPr>
        <w:t>sé meðvitaður um góða umgengni í smíðastofunni</w:t>
      </w:r>
    </w:p>
    <w:p w:rsidRPr="0039696B" w:rsidR="00C13FBC" w:rsidP="7AADA7A6" w:rsidRDefault="659A5197" w14:paraId="03683634" w14:textId="77777777" w14:noSpellErr="1">
      <w:pPr>
        <w:pStyle w:val="Mlsgreinlista"/>
        <w:widowControl w:val="0"/>
        <w:numPr>
          <w:ilvl w:val="0"/>
          <w:numId w:val="7"/>
        </w:numPr>
        <w:spacing w:after="0"/>
        <w:rPr>
          <w:color w:val="000000" w:themeColor="text1" w:themeTint="FF" w:themeShade="FF"/>
          <w:lang w:val="is-IS"/>
        </w:rPr>
      </w:pPr>
      <w:r w:rsidRPr="7AADA7A6" w:rsidR="7AADA7A6">
        <w:rPr>
          <w:color w:val="auto"/>
          <w:lang w:val="is-IS"/>
        </w:rPr>
        <w:t>sýni skilning á mikilvægi þess að fylgja vinnureglum á vinnusvæði</w:t>
      </w:r>
    </w:p>
    <w:p w:rsidRPr="0039696B" w:rsidR="00C13FBC" w:rsidP="7AADA7A6" w:rsidRDefault="659A5197" w14:paraId="32D7C8D4" w14:textId="77777777" w14:noSpellErr="1">
      <w:pPr>
        <w:pStyle w:val="Mlsgreinlista"/>
        <w:widowControl w:val="0"/>
        <w:numPr>
          <w:ilvl w:val="0"/>
          <w:numId w:val="7"/>
        </w:numPr>
        <w:spacing w:after="0"/>
        <w:rPr>
          <w:color w:val="000000" w:themeColor="text1" w:themeTint="FF" w:themeShade="FF"/>
          <w:lang w:val="is-IS"/>
        </w:rPr>
      </w:pPr>
      <w:r w:rsidRPr="7AADA7A6" w:rsidR="7AADA7A6">
        <w:rPr>
          <w:color w:val="auto"/>
          <w:lang w:val="is-IS"/>
        </w:rPr>
        <w:t>sýni vinnu annarra virðingu</w:t>
      </w:r>
    </w:p>
    <w:p w:rsidRPr="0039696B" w:rsidR="00C13FBC" w:rsidP="7AADA7A6" w:rsidRDefault="659A5197" w14:paraId="08053BE9" w14:textId="77777777" w14:noSpellErr="1">
      <w:pPr>
        <w:pStyle w:val="Mlsgreinlista"/>
        <w:widowControl w:val="0"/>
        <w:numPr>
          <w:ilvl w:val="0"/>
          <w:numId w:val="7"/>
        </w:numPr>
        <w:spacing w:after="0"/>
        <w:rPr>
          <w:color w:val="000000" w:themeColor="text1" w:themeTint="FF" w:themeShade="FF"/>
          <w:lang w:val="is-IS"/>
        </w:rPr>
      </w:pPr>
      <w:r w:rsidRPr="7AADA7A6" w:rsidR="7AADA7A6">
        <w:rPr>
          <w:color w:val="auto"/>
          <w:lang w:val="is-IS"/>
        </w:rPr>
        <w:t>átti sig á mikilvægi þess að ganga rétt frá</w:t>
      </w:r>
    </w:p>
    <w:p w:rsidRPr="0039696B" w:rsidR="00C13FBC" w:rsidP="7AADA7A6" w:rsidRDefault="659A5197" w14:paraId="3B2EB2FD" w14:textId="77777777" w14:noSpellErr="1">
      <w:pPr>
        <w:pStyle w:val="Mlsgreinlista"/>
        <w:widowControl w:val="0"/>
        <w:numPr>
          <w:ilvl w:val="0"/>
          <w:numId w:val="7"/>
        </w:numPr>
        <w:spacing w:after="0"/>
        <w:rPr>
          <w:color w:val="000000" w:themeColor="text1" w:themeTint="FF" w:themeShade="FF"/>
          <w:lang w:val="is-IS"/>
        </w:rPr>
      </w:pPr>
      <w:r w:rsidRPr="7AADA7A6" w:rsidR="7AADA7A6">
        <w:rPr>
          <w:color w:val="auto"/>
          <w:lang w:val="is-IS"/>
        </w:rPr>
        <w:t>þekki algengustu byggingaefni í umhverfi sínu</w:t>
      </w:r>
    </w:p>
    <w:p w:rsidRPr="0039696B" w:rsidR="00C13FBC" w:rsidP="7AADA7A6" w:rsidRDefault="659A5197" w14:paraId="1BAB72E6" w14:textId="77777777" w14:noSpellErr="1">
      <w:pPr>
        <w:pStyle w:val="Mlsgreinlista"/>
        <w:widowControl w:val="0"/>
        <w:numPr>
          <w:ilvl w:val="0"/>
          <w:numId w:val="7"/>
        </w:numPr>
        <w:spacing w:after="0"/>
        <w:rPr>
          <w:color w:val="000000" w:themeColor="text1" w:themeTint="FF" w:themeShade="FF"/>
          <w:lang w:val="is-IS"/>
        </w:rPr>
      </w:pPr>
      <w:r w:rsidRPr="7AADA7A6" w:rsidR="7AADA7A6">
        <w:rPr>
          <w:color w:val="auto"/>
          <w:lang w:val="is-IS"/>
        </w:rPr>
        <w:t xml:space="preserve">geri sér grein fyrir að náttúruauðlindir eru ekki óþrjótandi og því þurfi að fara vel með allan efnivið </w:t>
      </w:r>
    </w:p>
    <w:p w:rsidRPr="0039696B" w:rsidR="00C13FBC" w:rsidP="7AADA7A6" w:rsidRDefault="659A5197" w14:paraId="0F0FACEC" w14:textId="77777777">
      <w:pPr>
        <w:pStyle w:val="Mlsgreinlista"/>
        <w:widowControl w:val="0"/>
        <w:numPr>
          <w:ilvl w:val="0"/>
          <w:numId w:val="7"/>
        </w:numPr>
        <w:spacing w:after="0"/>
        <w:rPr>
          <w:color w:val="000000" w:themeColor="text1" w:themeTint="FF" w:themeShade="FF"/>
          <w:lang w:val="is-IS"/>
        </w:rPr>
      </w:pPr>
      <w:r w:rsidRPr="7AADA7A6" w:rsidR="7AADA7A6">
        <w:rPr>
          <w:color w:val="auto"/>
          <w:lang w:val="is-IS"/>
        </w:rPr>
        <w:t xml:space="preserve">þekki </w:t>
      </w:r>
      <w:proofErr w:type="spellStart"/>
      <w:r w:rsidRPr="7AADA7A6" w:rsidR="7AADA7A6">
        <w:rPr>
          <w:color w:val="auto"/>
          <w:lang w:val="is-IS"/>
        </w:rPr>
        <w:t>rafknúin</w:t>
      </w:r>
      <w:proofErr w:type="spellEnd"/>
      <w:r w:rsidRPr="7AADA7A6" w:rsidR="7AADA7A6">
        <w:rPr>
          <w:color w:val="auto"/>
          <w:lang w:val="is-IS"/>
        </w:rPr>
        <w:t xml:space="preserve"> tæki í umhverfi sínu</w:t>
      </w:r>
    </w:p>
    <w:p w:rsidRPr="0039696B" w:rsidR="00C13FBC" w:rsidP="7AADA7A6" w:rsidRDefault="659A5197" w14:paraId="7478A9E5" w14:textId="77777777" w14:noSpellErr="1">
      <w:pPr>
        <w:pStyle w:val="Fyrirsgn11"/>
        <w:spacing w:after="0"/>
        <w:rPr>
          <w:color w:val="auto"/>
        </w:rPr>
      </w:pPr>
      <w:r w:rsidRPr="7AADA7A6" w:rsidR="7AADA7A6">
        <w:rPr>
          <w:color w:val="auto"/>
        </w:rPr>
        <w:t>Handverk</w:t>
      </w:r>
    </w:p>
    <w:p w:rsidRPr="0039696B" w:rsidR="00C13FBC" w:rsidP="7AADA7A6" w:rsidRDefault="659A5197" w14:paraId="1E821C17" w14:textId="77777777" w14:noSpellErr="1">
      <w:pPr>
        <w:spacing w:after="0"/>
        <w:rPr>
          <w:color w:val="auto"/>
          <w:lang w:val="is-IS"/>
        </w:rPr>
      </w:pPr>
      <w:r w:rsidRPr="7AADA7A6" w:rsidR="7AADA7A6">
        <w:rPr>
          <w:color w:val="auto"/>
          <w:lang w:val="is-IS"/>
        </w:rPr>
        <w:t>Að nemandi:</w:t>
      </w:r>
    </w:p>
    <w:p w:rsidRPr="0039696B" w:rsidR="00C13FBC" w:rsidP="7AADA7A6" w:rsidRDefault="659A5197" w14:paraId="3CB9FD89" w14:textId="77777777" w14:noSpellErr="1">
      <w:pPr>
        <w:pStyle w:val="Mlsgreinlista"/>
        <w:numPr>
          <w:ilvl w:val="0"/>
          <w:numId w:val="31"/>
        </w:numPr>
        <w:rPr>
          <w:color w:val="000000" w:themeColor="text1" w:themeTint="FF" w:themeShade="FF"/>
          <w:lang w:val="is-IS"/>
        </w:rPr>
      </w:pPr>
      <w:r w:rsidRPr="7AADA7A6" w:rsidR="7AADA7A6">
        <w:rPr>
          <w:color w:val="auto"/>
          <w:lang w:val="is-IS"/>
        </w:rPr>
        <w:t>þekki og geti notað grunnverkfærin hamra, sagir og raspa</w:t>
      </w:r>
    </w:p>
    <w:p w:rsidRPr="0039696B" w:rsidR="00C13FBC" w:rsidP="7AADA7A6" w:rsidRDefault="659A5197" w14:paraId="36C995C3" w14:textId="77777777">
      <w:pPr>
        <w:pStyle w:val="Mlsgreinlista"/>
        <w:numPr>
          <w:ilvl w:val="0"/>
          <w:numId w:val="31"/>
        </w:numPr>
        <w:rPr>
          <w:color w:val="000000" w:themeColor="text1" w:themeTint="FF" w:themeShade="FF"/>
          <w:lang w:val="is-IS"/>
        </w:rPr>
      </w:pPr>
      <w:r w:rsidRPr="7AADA7A6" w:rsidR="7AADA7A6">
        <w:rPr>
          <w:color w:val="auto"/>
          <w:lang w:val="is-IS"/>
        </w:rPr>
        <w:t xml:space="preserve">geti notað </w:t>
      </w:r>
      <w:proofErr w:type="spellStart"/>
      <w:r w:rsidRPr="7AADA7A6" w:rsidR="7AADA7A6">
        <w:rPr>
          <w:color w:val="auto"/>
          <w:lang w:val="is-IS"/>
        </w:rPr>
        <w:t>laufsög</w:t>
      </w:r>
      <w:proofErr w:type="spellEnd"/>
      <w:r w:rsidRPr="7AADA7A6" w:rsidR="7AADA7A6">
        <w:rPr>
          <w:color w:val="auto"/>
          <w:lang w:val="is-IS"/>
        </w:rPr>
        <w:t xml:space="preserve"> og </w:t>
      </w:r>
      <w:proofErr w:type="spellStart"/>
      <w:r w:rsidRPr="7AADA7A6" w:rsidR="7AADA7A6">
        <w:rPr>
          <w:color w:val="auto"/>
          <w:lang w:val="is-IS"/>
        </w:rPr>
        <w:t>bakkasög</w:t>
      </w:r>
      <w:proofErr w:type="spellEnd"/>
      <w:r w:rsidRPr="7AADA7A6" w:rsidR="7AADA7A6">
        <w:rPr>
          <w:color w:val="auto"/>
          <w:lang w:val="is-IS"/>
        </w:rPr>
        <w:t xml:space="preserve"> ásamt útsögunarklauf og skerstokk </w:t>
      </w:r>
    </w:p>
    <w:p w:rsidRPr="0039696B" w:rsidR="00C13FBC" w:rsidP="7AADA7A6" w:rsidRDefault="659A5197" w14:paraId="7763038E" w14:textId="77777777" w14:noSpellErr="1">
      <w:pPr>
        <w:pStyle w:val="Mlsgreinlista"/>
        <w:numPr>
          <w:ilvl w:val="0"/>
          <w:numId w:val="31"/>
        </w:numPr>
        <w:rPr>
          <w:color w:val="000000" w:themeColor="text1" w:themeTint="FF" w:themeShade="FF"/>
          <w:lang w:val="is-IS"/>
        </w:rPr>
      </w:pPr>
      <w:r w:rsidRPr="7AADA7A6" w:rsidR="7AADA7A6">
        <w:rPr>
          <w:color w:val="auto"/>
          <w:lang w:val="is-IS"/>
        </w:rPr>
        <w:t>geti valið rétt verkfæri við hæfi verkefnis</w:t>
      </w:r>
    </w:p>
    <w:p w:rsidRPr="0039696B" w:rsidR="00C13FBC" w:rsidP="7AADA7A6" w:rsidRDefault="659A5197" w14:paraId="6BFE3C18" w14:textId="77777777" w14:noSpellErr="1">
      <w:pPr>
        <w:pStyle w:val="Mlsgreinlista"/>
        <w:numPr>
          <w:ilvl w:val="0"/>
          <w:numId w:val="31"/>
        </w:numPr>
        <w:rPr>
          <w:color w:val="000000" w:themeColor="text1" w:themeTint="FF" w:themeShade="FF"/>
          <w:lang w:val="is-IS"/>
        </w:rPr>
      </w:pPr>
      <w:r w:rsidRPr="7AADA7A6" w:rsidR="7AADA7A6">
        <w:rPr>
          <w:color w:val="auto"/>
          <w:lang w:val="is-IS"/>
        </w:rPr>
        <w:t>kunni að velja og nota sandpappír á réttan hátt</w:t>
      </w:r>
    </w:p>
    <w:p w:rsidRPr="0039696B" w:rsidR="00C13FBC" w:rsidP="7AADA7A6" w:rsidRDefault="659A5197" w14:paraId="4BCFF579" w14:textId="77777777" w14:noSpellErr="1">
      <w:pPr>
        <w:pStyle w:val="Mlsgreinlista"/>
        <w:numPr>
          <w:ilvl w:val="0"/>
          <w:numId w:val="31"/>
        </w:numPr>
        <w:rPr>
          <w:color w:val="000000" w:themeColor="text1" w:themeTint="FF" w:themeShade="FF"/>
          <w:lang w:val="is-IS"/>
        </w:rPr>
      </w:pPr>
      <w:r w:rsidRPr="7AADA7A6" w:rsidR="7AADA7A6">
        <w:rPr>
          <w:color w:val="auto"/>
          <w:lang w:val="is-IS"/>
        </w:rPr>
        <w:t>hafi notað einfaldar gerðir samsetninga, s.s. lím og nagla</w:t>
      </w:r>
    </w:p>
    <w:p w:rsidRPr="0039696B" w:rsidR="00C13FBC" w:rsidP="7AADA7A6" w:rsidRDefault="659A5197" w14:paraId="783F880D" w14:textId="77777777" w14:noSpellErr="1">
      <w:pPr>
        <w:pStyle w:val="Mlsgreinlista"/>
        <w:numPr>
          <w:ilvl w:val="0"/>
          <w:numId w:val="31"/>
        </w:numPr>
        <w:rPr>
          <w:color w:val="000000" w:themeColor="text1" w:themeTint="FF" w:themeShade="FF"/>
          <w:lang w:val="is-IS"/>
        </w:rPr>
      </w:pPr>
      <w:r w:rsidRPr="7AADA7A6" w:rsidR="7AADA7A6">
        <w:rPr>
          <w:color w:val="auto"/>
          <w:lang w:val="is-IS"/>
        </w:rPr>
        <w:t>geti notað helstu mælitæki, s.s. málstokk og málband</w:t>
      </w:r>
    </w:p>
    <w:p w:rsidRPr="0039696B" w:rsidR="00C13FBC" w:rsidP="7AADA7A6" w:rsidRDefault="659A5197" w14:paraId="7783EC6F" w14:textId="77777777">
      <w:pPr>
        <w:pStyle w:val="Mlsgreinlista"/>
        <w:numPr>
          <w:ilvl w:val="0"/>
          <w:numId w:val="31"/>
        </w:numPr>
        <w:rPr>
          <w:color w:val="000000" w:themeColor="text1" w:themeTint="FF" w:themeShade="FF"/>
          <w:lang w:val="is-IS"/>
        </w:rPr>
      </w:pPr>
      <w:r w:rsidRPr="7AADA7A6" w:rsidR="7AADA7A6">
        <w:rPr>
          <w:color w:val="auto"/>
          <w:lang w:val="is-IS"/>
        </w:rPr>
        <w:t xml:space="preserve">geti málað með </w:t>
      </w:r>
      <w:proofErr w:type="spellStart"/>
      <w:r w:rsidRPr="7AADA7A6" w:rsidR="7AADA7A6">
        <w:rPr>
          <w:color w:val="auto"/>
          <w:lang w:val="is-IS"/>
        </w:rPr>
        <w:t>vatnsleysanlegum</w:t>
      </w:r>
      <w:proofErr w:type="spellEnd"/>
      <w:r w:rsidRPr="7AADA7A6" w:rsidR="7AADA7A6">
        <w:rPr>
          <w:color w:val="auto"/>
          <w:lang w:val="is-IS"/>
        </w:rPr>
        <w:t xml:space="preserve"> efnum og valið pensla við hæfi</w:t>
      </w:r>
    </w:p>
    <w:p w:rsidRPr="0039696B" w:rsidR="00C13FBC" w:rsidP="7AADA7A6" w:rsidRDefault="659A5197" w14:paraId="63E4A9CD" w14:textId="4E5DD9AF" w14:noSpellErr="1">
      <w:pPr>
        <w:pStyle w:val="Mlsgreinlista"/>
        <w:numPr>
          <w:ilvl w:val="0"/>
          <w:numId w:val="31"/>
        </w:numPr>
        <w:rPr>
          <w:color w:val="000000" w:themeColor="text1" w:themeTint="FF" w:themeShade="FF"/>
          <w:lang w:val="is-IS"/>
        </w:rPr>
      </w:pPr>
      <w:r w:rsidRPr="7AADA7A6" w:rsidR="7AADA7A6">
        <w:rPr>
          <w:color w:val="auto"/>
          <w:lang w:val="is-IS"/>
        </w:rPr>
        <w:t>geri raunhæfar kröfur til eigin getu og færni</w:t>
      </w:r>
    </w:p>
    <w:p w:rsidRPr="0039696B" w:rsidR="00C13FBC" w:rsidP="7AADA7A6" w:rsidRDefault="659A5197" w14:paraId="47B75B86" w14:textId="77777777" w14:noSpellErr="1">
      <w:pPr>
        <w:pStyle w:val="Fyrirsgn11"/>
        <w:spacing w:after="0"/>
        <w:rPr>
          <w:color w:val="auto"/>
        </w:rPr>
      </w:pPr>
      <w:r w:rsidRPr="7AADA7A6" w:rsidR="7AADA7A6">
        <w:rPr>
          <w:color w:val="auto"/>
        </w:rPr>
        <w:t>Hönnun og tækni</w:t>
      </w:r>
    </w:p>
    <w:p w:rsidRPr="0039696B" w:rsidR="00C13FBC" w:rsidP="7AADA7A6" w:rsidRDefault="659A5197" w14:paraId="512CD258" w14:textId="77777777" w14:noSpellErr="1">
      <w:pPr>
        <w:spacing w:after="0"/>
        <w:rPr>
          <w:color w:val="auto"/>
          <w:lang w:val="is-IS"/>
        </w:rPr>
      </w:pPr>
      <w:r w:rsidRPr="7AADA7A6" w:rsidR="7AADA7A6">
        <w:rPr>
          <w:color w:val="auto"/>
          <w:lang w:val="is-IS"/>
        </w:rPr>
        <w:t>Að nemandi:</w:t>
      </w:r>
    </w:p>
    <w:p w:rsidRPr="0039696B" w:rsidR="00C13FBC" w:rsidP="7AADA7A6" w:rsidRDefault="659A5197" w14:paraId="4753BF64" w14:textId="77777777" w14:noSpellErr="1">
      <w:pPr>
        <w:pStyle w:val="Mlsgreinlista"/>
        <w:widowControl w:val="0"/>
        <w:numPr>
          <w:ilvl w:val="0"/>
          <w:numId w:val="7"/>
        </w:numPr>
        <w:rPr>
          <w:color w:val="000000" w:themeColor="text1" w:themeTint="FF" w:themeShade="FF"/>
          <w:lang w:val="is-IS"/>
        </w:rPr>
      </w:pPr>
      <w:r w:rsidRPr="7AADA7A6" w:rsidR="7AADA7A6">
        <w:rPr>
          <w:color w:val="auto"/>
          <w:lang w:val="is-IS"/>
        </w:rPr>
        <w:t>hafi unnið að hugmyndavinnu</w:t>
      </w:r>
    </w:p>
    <w:p w:rsidRPr="0039696B" w:rsidR="00C13FBC" w:rsidP="7AADA7A6" w:rsidRDefault="659A5197" w14:paraId="6FF49D89" w14:textId="77777777" w14:noSpellErr="1">
      <w:pPr>
        <w:pStyle w:val="Mlsgreinlista"/>
        <w:widowControl w:val="0"/>
        <w:numPr>
          <w:ilvl w:val="0"/>
          <w:numId w:val="7"/>
        </w:numPr>
        <w:rPr>
          <w:color w:val="000000" w:themeColor="text1" w:themeTint="FF" w:themeShade="FF"/>
          <w:lang w:val="is-IS"/>
        </w:rPr>
      </w:pPr>
      <w:r w:rsidRPr="7AADA7A6" w:rsidR="7AADA7A6">
        <w:rPr>
          <w:color w:val="auto"/>
          <w:lang w:val="is-IS"/>
        </w:rPr>
        <w:t>geti gert einfalda mynd af smíðisgrip og unnið eftir henni</w:t>
      </w:r>
    </w:p>
    <w:p w:rsidRPr="0039696B" w:rsidR="00C13FBC" w:rsidP="7AADA7A6" w:rsidRDefault="659A5197" w14:paraId="04D86485" w14:textId="77777777" w14:noSpellErr="1">
      <w:pPr>
        <w:pStyle w:val="Mlsgreinlista"/>
        <w:widowControl w:val="0"/>
        <w:numPr>
          <w:ilvl w:val="0"/>
          <w:numId w:val="7"/>
        </w:numPr>
        <w:rPr>
          <w:color w:val="000000" w:themeColor="text1" w:themeTint="FF" w:themeShade="FF"/>
          <w:lang w:val="is-IS"/>
        </w:rPr>
      </w:pPr>
      <w:r w:rsidRPr="7AADA7A6" w:rsidR="7AADA7A6">
        <w:rPr>
          <w:color w:val="auto"/>
          <w:lang w:val="is-IS"/>
        </w:rPr>
        <w:t>skilji framvindu vinnuferlis</w:t>
      </w:r>
    </w:p>
    <w:p w:rsidRPr="0039696B" w:rsidR="00C13FBC" w:rsidP="7AADA7A6" w:rsidRDefault="659A5197" w14:paraId="298D5517" w14:textId="77777777" w14:noSpellErr="1">
      <w:pPr>
        <w:pStyle w:val="Mlsgreinlista"/>
        <w:widowControl w:val="0"/>
        <w:numPr>
          <w:ilvl w:val="0"/>
          <w:numId w:val="7"/>
        </w:numPr>
        <w:rPr>
          <w:b w:val="1"/>
          <w:bCs w:val="1"/>
          <w:color w:val="000000" w:themeColor="text1" w:themeTint="FF" w:themeShade="FF"/>
          <w:sz w:val="24"/>
          <w:szCs w:val="24"/>
          <w:lang w:val="is-IS"/>
        </w:rPr>
      </w:pPr>
      <w:r w:rsidRPr="7AADA7A6" w:rsidR="7AADA7A6">
        <w:rPr>
          <w:color w:val="auto"/>
          <w:lang w:val="is-IS"/>
        </w:rPr>
        <w:t>geti gert vinnulýsingu á verkefninu fyrir verkefnamöppu</w:t>
      </w:r>
      <w:r w:rsidRPr="7AADA7A6" w:rsidR="7AADA7A6">
        <w:rPr>
          <w:b w:val="1"/>
          <w:bCs w:val="1"/>
          <w:color w:val="auto"/>
          <w:sz w:val="24"/>
          <w:szCs w:val="24"/>
          <w:lang w:val="is-IS"/>
        </w:rPr>
        <w:t xml:space="preserve"> </w:t>
      </w:r>
    </w:p>
    <w:p w:rsidRPr="0039696B" w:rsidR="00C13FBC" w:rsidP="7AADA7A6" w:rsidRDefault="659A5197" w14:paraId="67884124" w14:textId="77777777" w14:noSpellErr="1">
      <w:pPr>
        <w:pStyle w:val="Fyrirsgn11"/>
        <w:spacing w:after="0"/>
        <w:rPr>
          <w:color w:val="auto"/>
        </w:rPr>
      </w:pPr>
      <w:r w:rsidRPr="7AADA7A6" w:rsidR="7AADA7A6">
        <w:rPr>
          <w:color w:val="auto"/>
        </w:rPr>
        <w:t>Kennsluhættir</w:t>
      </w:r>
    </w:p>
    <w:p w:rsidRPr="0039696B" w:rsidR="00C13FBC" w:rsidP="7AADA7A6" w:rsidRDefault="659A5197" w14:paraId="18A9DA4D" w14:textId="77777777">
      <w:pPr>
        <w:widowControl w:val="0"/>
        <w:jc w:val="both"/>
        <w:rPr>
          <w:color w:val="auto"/>
          <w:lang w:val="is-IS"/>
        </w:rPr>
      </w:pPr>
      <w:r w:rsidRPr="7AADA7A6" w:rsidR="7AADA7A6">
        <w:rPr>
          <w:color w:val="auto"/>
          <w:lang w:val="is-IS"/>
        </w:rPr>
        <w:t xml:space="preserve">Í hönnun og smíði er stefnt að því að  gera nemendur sjálfstæða í verki til að þroska verkfærni og verkkunnáttu. Nemendum eru kennd rétt vinnubrögð frá upphafi og rétt umgengni við vinnusvæði og verkfæri þar sem öryggi þeirra og annarra í smíðastofunni skiptir miklu máli. Þema vetrarins er </w:t>
      </w:r>
      <w:proofErr w:type="spellStart"/>
      <w:r w:rsidRPr="7AADA7A6" w:rsidR="7AADA7A6">
        <w:rPr>
          <w:color w:val="auto"/>
          <w:lang w:val="is-IS"/>
        </w:rPr>
        <w:t>endurnýting</w:t>
      </w:r>
      <w:proofErr w:type="spellEnd"/>
      <w:r w:rsidRPr="7AADA7A6" w:rsidR="7AADA7A6">
        <w:rPr>
          <w:color w:val="auto"/>
          <w:lang w:val="is-IS"/>
        </w:rPr>
        <w:t xml:space="preserve"> og er því stefnt að því að gera nemendur </w:t>
      </w:r>
      <w:proofErr w:type="spellStart"/>
      <w:r w:rsidRPr="7AADA7A6" w:rsidR="7AADA7A6">
        <w:rPr>
          <w:color w:val="auto"/>
          <w:lang w:val="is-IS"/>
        </w:rPr>
        <w:t>meðvitari</w:t>
      </w:r>
      <w:proofErr w:type="spellEnd"/>
      <w:r w:rsidRPr="7AADA7A6" w:rsidR="7AADA7A6">
        <w:rPr>
          <w:color w:val="auto"/>
          <w:lang w:val="is-IS"/>
        </w:rPr>
        <w:t xml:space="preserve"> um umhverfi sitt ásamt því að þeir læri að nýta efnisheiminn. Nemendur eru studdir í því að setja sér raunhæf markmið og hjálpað að gera sér grein fyrir framförum. Náminu er ætlað að þroska skipulags-hæfileika nemenda og þurfa þeir að öðlast skilning á því hvernig verk er brotið upp í verkþætti. Námsmatið er einstaklingsmiðað og leitast við að koma til móts við áhugasvið hvers og eins nemanda þegar verkefni eru valin. Markmið hönnunar og smíða er að hjálpa nemendum að skynja og meta fallega hönnun, handverk, hagnýtingu tækni og að skilja uppbyggingu atvinnulífsins. Nemendur fá að kynnast fornu handverki og nútíma handverki þar sem þeir gera sér grein fyrir samhengi nútíðar, fortíðar og framtíðar.</w:t>
      </w:r>
    </w:p>
    <w:p w:rsidRPr="0039696B" w:rsidR="00C13FBC" w:rsidP="7AADA7A6" w:rsidRDefault="659A5197" w14:paraId="6833E1A7" w14:textId="77777777" w14:noSpellErr="1">
      <w:pPr>
        <w:widowControl w:val="0"/>
        <w:rPr>
          <w:b w:val="1"/>
          <w:bCs w:val="1"/>
          <w:color w:val="auto"/>
          <w:lang w:val="is-IS"/>
        </w:rPr>
      </w:pPr>
      <w:r w:rsidRPr="7AADA7A6" w:rsidR="7AADA7A6">
        <w:rPr>
          <w:color w:val="auto"/>
          <w:lang w:val="is-IS"/>
        </w:rPr>
        <w:t>Nemendum er úthlutað verkefnum sem þau vinna með og leysa eftir bestu getu.</w:t>
      </w:r>
    </w:p>
    <w:p w:rsidRPr="0039696B" w:rsidR="00C13FBC" w:rsidP="7AADA7A6" w:rsidRDefault="659A5197" w14:paraId="75B45F96" w14:textId="77777777" w14:noSpellErr="1">
      <w:pPr>
        <w:pStyle w:val="Fyrirsgn11"/>
        <w:spacing w:after="0"/>
        <w:rPr>
          <w:rStyle w:val="Fyrirsgn1Char"/>
          <w:color w:val="auto"/>
        </w:rPr>
      </w:pPr>
      <w:r w:rsidRPr="7AADA7A6" w:rsidR="7AADA7A6">
        <w:rPr>
          <w:rStyle w:val="Fyrirsgn1Char"/>
          <w:b w:val="1"/>
          <w:bCs w:val="1"/>
          <w:color w:val="auto"/>
        </w:rPr>
        <w:t>Námsmat</w:t>
      </w:r>
    </w:p>
    <w:p w:rsidRPr="0039696B" w:rsidR="00C13FBC" w:rsidP="7AADA7A6" w:rsidRDefault="659A5197" w14:paraId="36C00222" w14:textId="684A4E19">
      <w:pPr>
        <w:rPr>
          <w:color w:val="auto"/>
          <w:lang w:val="is-IS"/>
        </w:rPr>
      </w:pPr>
      <w:r w:rsidRPr="7AADA7A6" w:rsidR="7AADA7A6">
        <w:rPr>
          <w:color w:val="auto"/>
          <w:lang w:val="is-IS"/>
        </w:rPr>
        <w:t xml:space="preserve">Námsmatið er einstaklingsmiðað og byggir á símati/frammistöðumati sem fer fram í hverjum tíma og er gefin umsögn að vori. Kennari kynnir fyrir nemendum hvernig námsmatið mun fara fram. Í upphafi verks er nemanda kynnt að hvaða markmiðum er stefnt og í verklok er matið skoðað út frá því hvaða markmiðum er náð og hvað þurfi að æfa betur. Nemendur vinna að sjálfsmati í samvinnu við kennara. Verkefnamappa/sýnismappa mun geyma verkefnislýsingar, skipulag og markmiðssetningar </w:t>
      </w:r>
      <w:r w:rsidRPr="7AADA7A6" w:rsidR="7AADA7A6">
        <w:rPr>
          <w:color w:val="auto"/>
          <w:lang w:val="is-IS"/>
        </w:rPr>
        <w:t>nemenda. Þeir þættir sem metnir eru:  iðni/sjálfstæði í vinnubrögðum – vandvirkni/frágangur – hugmyndaauðgi/sköpun – samvinna/</w:t>
      </w:r>
      <w:proofErr w:type="spellStart"/>
      <w:r w:rsidRPr="7AADA7A6" w:rsidR="7AADA7A6">
        <w:rPr>
          <w:color w:val="auto"/>
          <w:lang w:val="is-IS"/>
        </w:rPr>
        <w:t>tillitsemi</w:t>
      </w:r>
      <w:proofErr w:type="spellEnd"/>
      <w:r w:rsidRPr="7AADA7A6" w:rsidR="7AADA7A6">
        <w:rPr>
          <w:color w:val="auto"/>
          <w:lang w:val="is-IS"/>
        </w:rPr>
        <w:t xml:space="preserve"> – umgengni.</w:t>
      </w:r>
    </w:p>
    <w:p w:rsidRPr="0039696B" w:rsidR="00C13FBC" w:rsidP="7AADA7A6" w:rsidRDefault="00C13FBC" w14:paraId="44E871BC" w14:textId="77777777" w14:noSpellErr="1">
      <w:pPr>
        <w:rPr>
          <w:color w:val="auto"/>
          <w:lang w:val="is-IS"/>
        </w:rPr>
      </w:pPr>
    </w:p>
    <w:p w:rsidRPr="0039696B" w:rsidR="6285B419" w:rsidP="10902382" w:rsidRDefault="10902382" w14:paraId="003FD0BA" w14:textId="1B447250">
      <w:pPr>
        <w:pStyle w:val="Fyrirsgn2"/>
        <w:rPr>
          <w:rFonts w:eastAsia="Calibri"/>
          <w:lang w:val="is-IS"/>
        </w:rPr>
      </w:pPr>
      <w:bookmarkStart w:name="_Toc527541690" w:id="14"/>
      <w:r w:rsidRPr="0039696B">
        <w:rPr>
          <w:rFonts w:eastAsia="Calibri"/>
          <w:lang w:val="is-IS"/>
        </w:rPr>
        <w:t>Sjónlistir/myndmennt</w:t>
      </w:r>
      <w:bookmarkEnd w:id="14"/>
    </w:p>
    <w:p w:rsidRPr="0039696B" w:rsidR="6285B419" w:rsidP="10902382" w:rsidRDefault="10902382" w14:paraId="463A524D" w14:textId="52450FDF">
      <w:pPr>
        <w:jc w:val="both"/>
        <w:rPr>
          <w:rFonts w:ascii="Calibri" w:hAnsi="Calibri" w:eastAsia="Calibri" w:cs="Calibri"/>
          <w:lang w:val="is-IS"/>
        </w:rPr>
      </w:pPr>
      <w:r w:rsidRPr="0039696B">
        <w:rPr>
          <w:rFonts w:ascii="Calibri" w:hAnsi="Calibri" w:eastAsia="Calibri" w:cs="Calibri"/>
          <w:b/>
          <w:bCs/>
          <w:lang w:val="is-IS"/>
        </w:rPr>
        <w:t xml:space="preserve">Kennari: </w:t>
      </w:r>
      <w:r w:rsidRPr="0039696B">
        <w:rPr>
          <w:rFonts w:ascii="Calibri" w:hAnsi="Calibri" w:eastAsia="Calibri" w:cs="Calibri"/>
          <w:lang w:val="is-IS"/>
        </w:rPr>
        <w:t>Sigurrós Sandra Bergvinsdóttir</w:t>
      </w:r>
    </w:p>
    <w:p w:rsidRPr="0039696B" w:rsidR="6285B419" w:rsidP="10902382" w:rsidRDefault="10902382" w14:paraId="7DBFC4C7" w14:textId="6799D094">
      <w:pPr>
        <w:jc w:val="both"/>
        <w:rPr>
          <w:rFonts w:ascii="Calibri" w:hAnsi="Calibri" w:eastAsia="Calibri" w:cs="Calibri"/>
          <w:lang w:val="is-IS"/>
        </w:rPr>
      </w:pPr>
      <w:r w:rsidRPr="0039696B">
        <w:rPr>
          <w:rFonts w:ascii="Calibri" w:hAnsi="Calibri" w:eastAsia="Calibri" w:cs="Calibri"/>
          <w:b/>
          <w:bCs/>
          <w:lang w:val="is-IS"/>
        </w:rPr>
        <w:t xml:space="preserve">Vikustundir: </w:t>
      </w:r>
      <w:r w:rsidRPr="0039696B">
        <w:rPr>
          <w:rFonts w:ascii="Calibri" w:hAnsi="Calibri" w:eastAsia="Calibri" w:cs="Calibri"/>
          <w:lang w:val="is-IS"/>
        </w:rPr>
        <w:t>Tvær kennslustundir á viku hálfan veturinn.</w:t>
      </w:r>
    </w:p>
    <w:p w:rsidRPr="0039696B" w:rsidR="6285B419" w:rsidP="10902382" w:rsidRDefault="10902382" w14:paraId="63D889DB" w14:textId="49533E58">
      <w:pPr>
        <w:spacing w:line="270" w:lineRule="exact"/>
        <w:jc w:val="both"/>
        <w:rPr>
          <w:rFonts w:ascii="Calibri" w:hAnsi="Calibri" w:eastAsia="Calibri" w:cs="Calibri"/>
          <w:lang w:val="is-IS"/>
        </w:rPr>
      </w:pPr>
      <w:r w:rsidRPr="0039696B">
        <w:rPr>
          <w:rFonts w:ascii="Calibri" w:hAnsi="Calibri" w:eastAsia="Calibri" w:cs="Calibri"/>
          <w:b/>
          <w:bCs/>
          <w:u w:val="single"/>
          <w:lang w:val="is-IS"/>
        </w:rPr>
        <w:t>Markmið:</w:t>
      </w:r>
      <w:r w:rsidRPr="0039696B">
        <w:rPr>
          <w:rFonts w:ascii="Calibri" w:hAnsi="Calibri" w:eastAsia="Calibri" w:cs="Calibri"/>
          <w:lang w:val="is-IS"/>
        </w:rPr>
        <w:t xml:space="preserve"> Að nemendur kynnist grunnþáttum myndlistar. Kynnist ólíkum efnum og öðlist þjálfun í að efla skapandi hugsun.</w:t>
      </w:r>
    </w:p>
    <w:p w:rsidRPr="0039696B" w:rsidR="6285B419" w:rsidP="10902382" w:rsidRDefault="10902382" w14:paraId="01676421" w14:textId="36721C2B">
      <w:pPr>
        <w:spacing w:line="270" w:lineRule="exact"/>
        <w:jc w:val="both"/>
        <w:rPr>
          <w:rFonts w:ascii="Calibri" w:hAnsi="Calibri" w:eastAsia="Calibri" w:cs="Calibri"/>
          <w:lang w:val="is-IS"/>
        </w:rPr>
      </w:pPr>
      <w:r w:rsidRPr="0039696B">
        <w:rPr>
          <w:rFonts w:ascii="Calibri" w:hAnsi="Calibri" w:eastAsia="Calibri" w:cs="Calibri"/>
          <w:b/>
          <w:bCs/>
          <w:u w:val="single"/>
          <w:lang w:val="is-IS"/>
        </w:rPr>
        <w:t>Kennsluefni:</w:t>
      </w:r>
      <w:r w:rsidRPr="0039696B">
        <w:rPr>
          <w:rFonts w:ascii="Calibri" w:hAnsi="Calibri" w:eastAsia="Calibri" w:cs="Calibri"/>
          <w:lang w:val="is-IS"/>
        </w:rPr>
        <w:t xml:space="preserve"> Hugmyndir sem koma frá kennara, </w:t>
      </w:r>
      <w:proofErr w:type="spellStart"/>
      <w:r w:rsidRPr="0039696B">
        <w:rPr>
          <w:rFonts w:ascii="Calibri" w:hAnsi="Calibri" w:eastAsia="Calibri" w:cs="Calibri"/>
          <w:lang w:val="is-IS"/>
        </w:rPr>
        <w:t>pintrest</w:t>
      </w:r>
      <w:proofErr w:type="spellEnd"/>
      <w:r w:rsidRPr="0039696B">
        <w:rPr>
          <w:rFonts w:ascii="Calibri" w:hAnsi="Calibri" w:eastAsia="Calibri" w:cs="Calibri"/>
          <w:lang w:val="is-IS"/>
        </w:rPr>
        <w:t xml:space="preserve"> og námsefni tengt myndmennt. </w:t>
      </w:r>
    </w:p>
    <w:p w:rsidRPr="0039696B" w:rsidR="6285B419" w:rsidP="10902382" w:rsidRDefault="10902382" w14:paraId="359BFE9E" w14:textId="6DA2E7A0">
      <w:pPr>
        <w:spacing w:line="270" w:lineRule="exact"/>
        <w:jc w:val="both"/>
        <w:rPr>
          <w:rFonts w:ascii="Calibri" w:hAnsi="Calibri" w:eastAsia="Calibri" w:cs="Calibri"/>
          <w:lang w:val="is-IS"/>
        </w:rPr>
      </w:pPr>
      <w:r w:rsidRPr="0039696B">
        <w:rPr>
          <w:rFonts w:ascii="Calibri" w:hAnsi="Calibri" w:eastAsia="Calibri" w:cs="Calibri"/>
          <w:b/>
          <w:bCs/>
          <w:u w:val="single"/>
          <w:lang w:val="is-IS"/>
        </w:rPr>
        <w:t xml:space="preserve">Skipulag: </w:t>
      </w:r>
      <w:r w:rsidRPr="0039696B">
        <w:rPr>
          <w:rFonts w:ascii="Calibri" w:hAnsi="Calibri" w:eastAsia="Calibri" w:cs="Calibri"/>
          <w:lang w:val="is-IS"/>
        </w:rPr>
        <w:t xml:space="preserve"> Nemendur munu byrja á því að búa sér til möppu þar sem þeir munu geyma listaverkin sem þeir gera á skólaárinu, fyrsta verkefnið sem allir nemendur fá er að teikna sjálfsmynd, og munu þeir einnig ljúka myndmenntanáminu með því að teikna sjálfsmynd. Annars munu nemendur í vetur vinna fjölbreytt og skapandi verkefni, fá að kynnast hinum ýmsu gerðum af efnivið sem hægt er að nota í myndlist. </w:t>
      </w:r>
    </w:p>
    <w:p w:rsidRPr="0039696B" w:rsidR="6285B419" w:rsidP="10902382" w:rsidRDefault="10902382" w14:paraId="499FB781" w14:textId="66271B52">
      <w:pPr>
        <w:spacing w:line="270" w:lineRule="exact"/>
        <w:jc w:val="both"/>
        <w:rPr>
          <w:rFonts w:ascii="Calibri" w:hAnsi="Calibri" w:eastAsia="Calibri" w:cs="Calibri"/>
          <w:lang w:val="is-IS"/>
        </w:rPr>
      </w:pPr>
      <w:r w:rsidRPr="0039696B">
        <w:rPr>
          <w:rFonts w:ascii="Calibri" w:hAnsi="Calibri" w:eastAsia="Calibri" w:cs="Calibri"/>
          <w:b/>
          <w:bCs/>
          <w:u w:val="single"/>
          <w:lang w:val="is-IS"/>
        </w:rPr>
        <w:t>Hæfniviðmið</w:t>
      </w:r>
    </w:p>
    <w:p w:rsidRPr="0039696B" w:rsidR="6285B419" w:rsidP="10902382" w:rsidRDefault="10902382" w14:paraId="0C61EE49" w14:textId="218BF6D6">
      <w:pPr>
        <w:spacing w:line="270" w:lineRule="exact"/>
        <w:jc w:val="both"/>
        <w:rPr>
          <w:rFonts w:ascii="Calibri" w:hAnsi="Calibri" w:eastAsia="Calibri" w:cs="Calibri"/>
          <w:lang w:val="is-IS"/>
        </w:rPr>
      </w:pPr>
      <w:r w:rsidRPr="0039696B">
        <w:rPr>
          <w:rFonts w:ascii="Calibri" w:hAnsi="Calibri" w:eastAsia="Calibri" w:cs="Calibri"/>
          <w:b/>
          <w:bCs/>
          <w:lang w:val="is-IS"/>
        </w:rPr>
        <w:t>Nemendur geta:</w:t>
      </w:r>
    </w:p>
    <w:p w:rsidRPr="0039696B" w:rsidR="6285B419" w:rsidP="10902382" w:rsidRDefault="10902382" w14:paraId="16826159" w14:textId="40FA5FD1">
      <w:pPr>
        <w:pStyle w:val="Mlsgreinlista"/>
        <w:numPr>
          <w:ilvl w:val="0"/>
          <w:numId w:val="42"/>
        </w:numPr>
        <w:rPr>
          <w:color w:val="000000" w:themeColor="text1"/>
          <w:lang w:val="is-IS"/>
        </w:rPr>
      </w:pPr>
      <w:r w:rsidRPr="0039696B">
        <w:rPr>
          <w:lang w:val="is-IS"/>
        </w:rPr>
        <w:t>unnið eftir einföldu ferli frá hugmynd til afurðar.</w:t>
      </w:r>
    </w:p>
    <w:p w:rsidRPr="0039696B" w:rsidR="6285B419" w:rsidP="10902382" w:rsidRDefault="10902382" w14:paraId="581BB3B1" w14:textId="25D5820A">
      <w:pPr>
        <w:pStyle w:val="Mlsgreinlista"/>
        <w:numPr>
          <w:ilvl w:val="0"/>
          <w:numId w:val="42"/>
        </w:numPr>
        <w:rPr>
          <w:color w:val="000000" w:themeColor="text1"/>
          <w:lang w:val="is-IS"/>
        </w:rPr>
      </w:pPr>
      <w:r w:rsidRPr="0039696B">
        <w:rPr>
          <w:lang w:val="is-IS"/>
        </w:rPr>
        <w:t>unnið einföld verkefni í hópi.</w:t>
      </w:r>
    </w:p>
    <w:p w:rsidRPr="0039696B" w:rsidR="6285B419" w:rsidP="10902382" w:rsidRDefault="10902382" w14:paraId="1ABCE848" w14:textId="1F9252D6">
      <w:pPr>
        <w:pStyle w:val="Mlsgreinlista"/>
        <w:numPr>
          <w:ilvl w:val="0"/>
          <w:numId w:val="42"/>
        </w:numPr>
        <w:rPr>
          <w:color w:val="000000" w:themeColor="text1"/>
          <w:lang w:val="is-IS"/>
        </w:rPr>
      </w:pPr>
      <w:r w:rsidRPr="0039696B">
        <w:rPr>
          <w:lang w:val="is-IS"/>
        </w:rPr>
        <w:t>tjáð sig á einfaldan hátt um viðfangsefni sitt.</w:t>
      </w:r>
    </w:p>
    <w:p w:rsidRPr="0039696B" w:rsidR="6285B419" w:rsidP="10902382" w:rsidRDefault="10902382" w14:paraId="5E5CB82B" w14:textId="15B7A14C">
      <w:pPr>
        <w:pStyle w:val="Mlsgreinlista"/>
        <w:numPr>
          <w:ilvl w:val="0"/>
          <w:numId w:val="42"/>
        </w:numPr>
        <w:rPr>
          <w:color w:val="000000" w:themeColor="text1"/>
          <w:lang w:val="is-IS"/>
        </w:rPr>
      </w:pPr>
      <w:r w:rsidRPr="0039696B">
        <w:rPr>
          <w:lang w:val="is-IS"/>
        </w:rPr>
        <w:t>nýtt sér í eigin sköpun einfaldar útfærslur sem byggja á færni í meðferð lita- og formfræði og myndbyggingar.</w:t>
      </w:r>
    </w:p>
    <w:p w:rsidRPr="0039696B" w:rsidR="6285B419" w:rsidP="10902382" w:rsidRDefault="10902382" w14:paraId="35E919D3" w14:textId="0ED619BD">
      <w:pPr>
        <w:pStyle w:val="Mlsgreinlista"/>
        <w:numPr>
          <w:ilvl w:val="0"/>
          <w:numId w:val="42"/>
        </w:numPr>
        <w:rPr>
          <w:color w:val="000000" w:themeColor="text1"/>
          <w:lang w:val="is-IS"/>
        </w:rPr>
      </w:pPr>
      <w:r w:rsidRPr="0039696B">
        <w:rPr>
          <w:lang w:val="is-IS"/>
        </w:rPr>
        <w:t>tjáð tilfinningar, skoðanir og hugmyndaheim sinn í myndverki á einfaldan hátt.</w:t>
      </w:r>
    </w:p>
    <w:p w:rsidRPr="0039696B" w:rsidR="6285B419" w:rsidP="10902382" w:rsidRDefault="10902382" w14:paraId="4A34A945" w14:textId="148E9382">
      <w:pPr>
        <w:pStyle w:val="Mlsgreinlista"/>
        <w:numPr>
          <w:ilvl w:val="0"/>
          <w:numId w:val="42"/>
        </w:numPr>
        <w:rPr>
          <w:color w:val="000000" w:themeColor="text1"/>
          <w:lang w:val="is-IS"/>
        </w:rPr>
      </w:pPr>
      <w:r w:rsidRPr="0039696B">
        <w:rPr>
          <w:lang w:val="is-IS"/>
        </w:rPr>
        <w:t>unnið út frá kveikju við eigin listsköpun.</w:t>
      </w:r>
    </w:p>
    <w:p w:rsidRPr="0039696B" w:rsidR="6285B419" w:rsidP="10902382" w:rsidRDefault="10902382" w14:paraId="34C800F2" w14:textId="358875C5">
      <w:pPr>
        <w:pStyle w:val="Mlsgreinlista"/>
        <w:numPr>
          <w:ilvl w:val="0"/>
          <w:numId w:val="42"/>
        </w:numPr>
        <w:rPr>
          <w:color w:val="000000" w:themeColor="text1"/>
          <w:lang w:val="is-IS"/>
        </w:rPr>
      </w:pPr>
      <w:r w:rsidRPr="0039696B">
        <w:rPr>
          <w:lang w:val="is-IS"/>
        </w:rPr>
        <w:t>þekkt og notað hugtök og heiti sem tengjast   lögmálum og aðferðum verkefna hverju sinni.</w:t>
      </w:r>
    </w:p>
    <w:p w:rsidRPr="0039696B" w:rsidR="6285B419" w:rsidP="10902382" w:rsidRDefault="10902382" w14:paraId="107D314A" w14:textId="2E538D26">
      <w:pPr>
        <w:pStyle w:val="Mlsgreinlista"/>
        <w:numPr>
          <w:ilvl w:val="0"/>
          <w:numId w:val="42"/>
        </w:numPr>
        <w:rPr>
          <w:color w:val="000000" w:themeColor="text1"/>
          <w:lang w:val="is-IS"/>
        </w:rPr>
      </w:pPr>
      <w:r w:rsidRPr="0039696B">
        <w:rPr>
          <w:lang w:val="is-IS"/>
        </w:rPr>
        <w:t>fjallað um eigin verk og annarra.</w:t>
      </w:r>
    </w:p>
    <w:p w:rsidRPr="0039696B" w:rsidR="6285B419" w:rsidP="10902382" w:rsidRDefault="10902382" w14:paraId="606EE867" w14:textId="5F09237C">
      <w:pPr>
        <w:pStyle w:val="Mlsgreinlista"/>
        <w:numPr>
          <w:ilvl w:val="0"/>
          <w:numId w:val="42"/>
        </w:numPr>
        <w:rPr>
          <w:color w:val="000000" w:themeColor="text1"/>
          <w:lang w:val="is-IS"/>
        </w:rPr>
      </w:pPr>
      <w:r w:rsidRPr="0039696B">
        <w:rPr>
          <w:lang w:val="is-IS"/>
        </w:rPr>
        <w:t>gengið frá eftir vinnu sína.</w:t>
      </w:r>
    </w:p>
    <w:p w:rsidRPr="0039696B" w:rsidR="6285B419" w:rsidP="10902382" w:rsidRDefault="10902382" w14:paraId="2E20CF67" w14:textId="2F1B98EF">
      <w:pPr>
        <w:jc w:val="both"/>
        <w:rPr>
          <w:rFonts w:ascii="Calibri Light" w:hAnsi="Calibri Light" w:eastAsia="Calibri Light" w:cs="Calibri Light"/>
          <w:sz w:val="26"/>
          <w:szCs w:val="26"/>
          <w:lang w:val="is-IS"/>
        </w:rPr>
      </w:pPr>
      <w:r w:rsidRPr="0039696B">
        <w:rPr>
          <w:rFonts w:ascii="Calibri Light" w:hAnsi="Calibri Light" w:eastAsia="Calibri Light" w:cs="Calibri Light"/>
          <w:b/>
          <w:bCs/>
          <w:sz w:val="26"/>
          <w:szCs w:val="26"/>
          <w:lang w:val="is-IS"/>
        </w:rPr>
        <w:t>Kennsluhættir</w:t>
      </w:r>
    </w:p>
    <w:p w:rsidRPr="0039696B" w:rsidR="6285B419" w:rsidP="10902382" w:rsidRDefault="10902382" w14:paraId="1020D9F2" w14:textId="7EBEAF26">
      <w:pPr>
        <w:jc w:val="both"/>
        <w:rPr>
          <w:rFonts w:ascii="Calibri" w:hAnsi="Calibri" w:eastAsia="Calibri" w:cs="Calibri"/>
          <w:lang w:val="is-IS"/>
        </w:rPr>
      </w:pPr>
      <w:r w:rsidRPr="0039696B">
        <w:rPr>
          <w:rFonts w:ascii="Calibri" w:hAnsi="Calibri" w:eastAsia="Calibri" w:cs="Calibri"/>
          <w:lang w:val="is-IS"/>
        </w:rPr>
        <w:t xml:space="preserve">Í upphafi er viðfangsefni tímans kynnt fyrir nemendum, ýmist með sjóndæmum eða munnlega. Lögð er áhersla á að nemendur leggi metnað sinn í að leysa hvert verkefni eins vel og kostur er.  Unnið verður með einstaklings- og hópaverkefni. </w:t>
      </w:r>
    </w:p>
    <w:p w:rsidRPr="0039696B" w:rsidR="6285B419" w:rsidP="10902382" w:rsidRDefault="10902382" w14:paraId="70BE647B" w14:textId="16E51781">
      <w:pPr>
        <w:jc w:val="both"/>
        <w:rPr>
          <w:rFonts w:ascii="Calibri Light" w:hAnsi="Calibri Light" w:eastAsia="Calibri Light" w:cs="Calibri Light"/>
          <w:sz w:val="26"/>
          <w:szCs w:val="26"/>
          <w:lang w:val="is-IS"/>
        </w:rPr>
      </w:pPr>
      <w:r w:rsidRPr="0039696B">
        <w:rPr>
          <w:rFonts w:ascii="Calibri Light" w:hAnsi="Calibri Light" w:eastAsia="Calibri Light" w:cs="Calibri Light"/>
          <w:b/>
          <w:bCs/>
          <w:sz w:val="26"/>
          <w:szCs w:val="26"/>
          <w:lang w:val="is-IS"/>
        </w:rPr>
        <w:t>Heimanám</w:t>
      </w:r>
    </w:p>
    <w:p w:rsidRPr="0039696B" w:rsidR="6285B419" w:rsidP="10902382" w:rsidRDefault="10902382" w14:paraId="08B7B109" w14:textId="00064B78">
      <w:pPr>
        <w:jc w:val="both"/>
        <w:rPr>
          <w:rFonts w:ascii="Calibri" w:hAnsi="Calibri" w:eastAsia="Calibri" w:cs="Calibri"/>
          <w:lang w:val="is-IS"/>
        </w:rPr>
      </w:pPr>
      <w:r w:rsidRPr="0039696B">
        <w:rPr>
          <w:rFonts w:ascii="Calibri" w:hAnsi="Calibri" w:eastAsia="Calibri" w:cs="Calibri"/>
          <w:lang w:val="is-IS"/>
        </w:rPr>
        <w:t>Ekkert heimanám er í myndmennt.</w:t>
      </w:r>
    </w:p>
    <w:p w:rsidRPr="0039696B" w:rsidR="6285B419" w:rsidP="10902382" w:rsidRDefault="10902382" w14:paraId="3C575237" w14:textId="244BE709">
      <w:pPr>
        <w:jc w:val="both"/>
        <w:rPr>
          <w:rFonts w:ascii="Calibri Light" w:hAnsi="Calibri Light" w:eastAsia="Calibri Light" w:cs="Calibri Light"/>
          <w:sz w:val="26"/>
          <w:szCs w:val="26"/>
          <w:lang w:val="is-IS"/>
        </w:rPr>
      </w:pPr>
      <w:r w:rsidRPr="0039696B">
        <w:rPr>
          <w:rFonts w:ascii="Calibri Light" w:hAnsi="Calibri Light" w:eastAsia="Calibri Light" w:cs="Calibri Light"/>
          <w:b/>
          <w:bCs/>
          <w:sz w:val="26"/>
          <w:szCs w:val="26"/>
          <w:lang w:val="is-IS"/>
        </w:rPr>
        <w:t>Námsmat</w:t>
      </w:r>
    </w:p>
    <w:p w:rsidRPr="0039696B" w:rsidR="6285B419" w:rsidP="10902382" w:rsidRDefault="10902382" w14:paraId="267A5343" w14:textId="77A8918F">
      <w:pPr>
        <w:jc w:val="both"/>
        <w:rPr>
          <w:rFonts w:ascii="Calibri" w:hAnsi="Calibri" w:eastAsia="Calibri" w:cs="Calibri"/>
          <w:lang w:val="is-IS"/>
        </w:rPr>
      </w:pPr>
      <w:r w:rsidRPr="0039696B">
        <w:rPr>
          <w:rFonts w:ascii="Calibri" w:hAnsi="Calibri" w:eastAsia="Calibri" w:cs="Calibri"/>
          <w:lang w:val="is-IS"/>
        </w:rPr>
        <w:t xml:space="preserve">Vinna nemanda í tímum metin þ.e.a.s. vinnusemi, áhuga, frágangi, árangur. </w:t>
      </w:r>
    </w:p>
    <w:p w:rsidRPr="0039696B" w:rsidR="6285B419" w:rsidP="659A5197" w:rsidRDefault="6285B419" w14:paraId="290A8763" w14:textId="57E187BE">
      <w:pPr>
        <w:rPr>
          <w:b/>
          <w:bCs/>
          <w:color w:val="FF0000"/>
          <w:lang w:val="is-IS"/>
        </w:rPr>
      </w:pPr>
    </w:p>
    <w:p w:rsidRPr="0039696B" w:rsidR="00A45F3D" w:rsidP="6803FA44" w:rsidRDefault="6803FA44" w14:paraId="79FD537C" w14:textId="77777777">
      <w:pPr>
        <w:pStyle w:val="Fyrirsgn2"/>
        <w:rPr>
          <w:lang w:val="is-IS"/>
        </w:rPr>
      </w:pPr>
      <w:bookmarkStart w:name="_Toc527541691" w:id="15"/>
      <w:proofErr w:type="spellStart"/>
      <w:r w:rsidRPr="0039696B">
        <w:rPr>
          <w:lang w:val="is-IS"/>
        </w:rPr>
        <w:t>Textílmennt</w:t>
      </w:r>
      <w:bookmarkEnd w:id="15"/>
      <w:proofErr w:type="spellEnd"/>
    </w:p>
    <w:p w:rsidRPr="0039696B" w:rsidR="00A45F3D" w:rsidP="6803FA44" w:rsidRDefault="6803FA44" w14:paraId="69DDE124" w14:textId="77777777">
      <w:pPr>
        <w:widowControl w:val="0"/>
        <w:tabs>
          <w:tab w:val="left" w:pos="1528"/>
        </w:tabs>
        <w:spacing w:after="0"/>
        <w:ind w:right="25"/>
        <w:rPr>
          <w:lang w:val="is-IS"/>
        </w:rPr>
      </w:pPr>
      <w:r w:rsidRPr="0039696B">
        <w:rPr>
          <w:b/>
          <w:bCs/>
          <w:lang w:val="is-IS"/>
        </w:rPr>
        <w:t xml:space="preserve">Kennari: </w:t>
      </w:r>
      <w:r w:rsidRPr="0039696B">
        <w:rPr>
          <w:lang w:val="is-IS"/>
        </w:rPr>
        <w:t>Sigrún Hilmarsdóttir</w:t>
      </w:r>
    </w:p>
    <w:p w:rsidRPr="0039696B" w:rsidR="00A45F3D" w:rsidP="6803FA44" w:rsidRDefault="6803FA44" w14:paraId="1C46AACC" w14:textId="77777777">
      <w:pPr>
        <w:widowControl w:val="0"/>
        <w:spacing w:after="0"/>
        <w:rPr>
          <w:lang w:val="is-IS"/>
        </w:rPr>
      </w:pPr>
      <w:r w:rsidRPr="0039696B">
        <w:rPr>
          <w:b/>
          <w:bCs/>
          <w:lang w:val="is-IS"/>
        </w:rPr>
        <w:t>Vikustundir:</w:t>
      </w:r>
      <w:r w:rsidRPr="0039696B">
        <w:rPr>
          <w:lang w:val="is-IS"/>
        </w:rPr>
        <w:t xml:space="preserve"> Tvær kennslustundir á viku hálfan veturinn. </w:t>
      </w:r>
    </w:p>
    <w:p w:rsidRPr="0039696B" w:rsidR="00A45F3D" w:rsidP="6803FA44" w:rsidRDefault="00A45F3D" w14:paraId="738610EB" w14:textId="77777777">
      <w:pPr>
        <w:widowControl w:val="0"/>
        <w:spacing w:after="0"/>
        <w:rPr>
          <w:lang w:val="is-IS"/>
        </w:rPr>
      </w:pPr>
    </w:p>
    <w:p w:rsidRPr="0039696B" w:rsidR="00A45F3D" w:rsidP="6803FA44" w:rsidRDefault="6803FA44" w14:paraId="3540D11C" w14:textId="77777777">
      <w:pPr>
        <w:pStyle w:val="Fyrirsgn11"/>
        <w:spacing w:after="0"/>
      </w:pPr>
      <w:r w:rsidRPr="0039696B">
        <w:t>Hæfniviðmið</w:t>
      </w:r>
    </w:p>
    <w:p w:rsidRPr="0039696B" w:rsidR="00A45F3D" w:rsidP="6803FA44" w:rsidRDefault="6803FA44" w14:paraId="31B49922" w14:textId="77777777">
      <w:pPr>
        <w:rPr>
          <w:lang w:val="is-IS"/>
        </w:rPr>
      </w:pPr>
      <w:r w:rsidRPr="0039696B">
        <w:rPr>
          <w:lang w:val="is-IS"/>
        </w:rPr>
        <w:t xml:space="preserve">Hæfniviðmið í </w:t>
      </w:r>
      <w:proofErr w:type="spellStart"/>
      <w:r w:rsidRPr="0039696B">
        <w:rPr>
          <w:lang w:val="is-IS"/>
        </w:rPr>
        <w:t>textílmennt</w:t>
      </w:r>
      <w:proofErr w:type="spellEnd"/>
      <w:r w:rsidRPr="0039696B">
        <w:rPr>
          <w:lang w:val="is-IS"/>
        </w:rPr>
        <w:t xml:space="preserve"> koma til viðbótar sameiginlegum hæfniviðmiðum í list- og verkgreina. Hæfniviðmiðum í </w:t>
      </w:r>
      <w:proofErr w:type="spellStart"/>
      <w:r w:rsidRPr="0039696B">
        <w:rPr>
          <w:lang w:val="is-IS"/>
        </w:rPr>
        <w:t>textílmennt</w:t>
      </w:r>
      <w:proofErr w:type="spellEnd"/>
      <w:r w:rsidRPr="0039696B">
        <w:rPr>
          <w:lang w:val="is-IS"/>
        </w:rPr>
        <w:t xml:space="preserve"> er skipt upp í þrjá efnisflokka þar sem megináherslusvið greinarinnar koma fram. Þessir flokkar eru: Handverk, aðferðir og tækni, Sköpun hönnum og útfærsla og Menning og umhverfi  </w:t>
      </w:r>
    </w:p>
    <w:p w:rsidRPr="0039696B" w:rsidR="00A45F3D" w:rsidP="6803FA44" w:rsidRDefault="6803FA44" w14:paraId="4592BC10" w14:textId="77777777">
      <w:pPr>
        <w:pStyle w:val="Fyrirsgn11"/>
        <w:spacing w:after="0"/>
      </w:pPr>
      <w:r w:rsidRPr="0039696B">
        <w:t>Handverk, aðferðir og tækni</w:t>
      </w:r>
    </w:p>
    <w:p w:rsidRPr="0039696B" w:rsidR="00A45F3D" w:rsidP="6803FA44" w:rsidRDefault="6803FA44" w14:paraId="57F422BE" w14:textId="77777777">
      <w:pPr>
        <w:widowControl w:val="0"/>
        <w:rPr>
          <w:lang w:val="is-IS"/>
        </w:rPr>
      </w:pPr>
      <w:r w:rsidRPr="0039696B">
        <w:rPr>
          <w:lang w:val="is-IS"/>
        </w:rPr>
        <w:t>Að nemendur temji sér strax í upphafi sjálfstæð vinnubrögð og velji eins mikið sjálf og hægt er innan þeirra marka og aðferða sem þau eru að læra hverju sinni. Að nemendur gangi vel um og eigi góð samskipti við aðra.</w:t>
      </w:r>
    </w:p>
    <w:p w:rsidRPr="0039696B" w:rsidR="00A45F3D" w:rsidP="6803FA44" w:rsidRDefault="6803FA44" w14:paraId="301E5586" w14:textId="77777777">
      <w:pPr>
        <w:pStyle w:val="Fyrirsgn11"/>
        <w:spacing w:after="0"/>
      </w:pPr>
      <w:r w:rsidRPr="0039696B">
        <w:t>Sköpun, hönnun og útfærsla</w:t>
      </w:r>
    </w:p>
    <w:p w:rsidRPr="0039696B" w:rsidR="004220C4" w:rsidP="6803FA44" w:rsidRDefault="6803FA44" w14:paraId="65C91F2E" w14:textId="77777777">
      <w:pPr>
        <w:widowControl w:val="0"/>
        <w:rPr>
          <w:sz w:val="24"/>
          <w:szCs w:val="24"/>
          <w:lang w:val="is-IS"/>
        </w:rPr>
      </w:pPr>
      <w:r w:rsidRPr="0039696B">
        <w:rPr>
          <w:sz w:val="24"/>
          <w:szCs w:val="24"/>
          <w:lang w:val="is-IS"/>
        </w:rPr>
        <w:t>Nemandi tjái sig um litaval, skoði eigin verk og annarra og ræði um þau út frá fagurfræði.</w:t>
      </w:r>
    </w:p>
    <w:p w:rsidRPr="0039696B" w:rsidR="00A45F3D" w:rsidP="6803FA44" w:rsidRDefault="6803FA44" w14:paraId="17587331" w14:textId="77777777">
      <w:pPr>
        <w:pStyle w:val="Fyrirsgn11"/>
        <w:spacing w:after="0"/>
      </w:pPr>
      <w:r w:rsidRPr="0039696B">
        <w:t xml:space="preserve">Menning og umhverfi </w:t>
      </w:r>
    </w:p>
    <w:p w:rsidRPr="0039696B" w:rsidR="004220C4" w:rsidP="6803FA44" w:rsidRDefault="6803FA44" w14:paraId="2144ECBE" w14:textId="77777777">
      <w:pPr>
        <w:rPr>
          <w:lang w:val="is-IS"/>
        </w:rPr>
      </w:pPr>
      <w:r w:rsidRPr="0039696B">
        <w:rPr>
          <w:lang w:val="is-IS"/>
        </w:rPr>
        <w:t xml:space="preserve">Nemandi fái innsýn í nýtingu íslenskrar ullar áður fyrr, fjalli um </w:t>
      </w:r>
      <w:proofErr w:type="spellStart"/>
      <w:r w:rsidRPr="0039696B">
        <w:rPr>
          <w:lang w:val="is-IS"/>
        </w:rPr>
        <w:t>textílverk</w:t>
      </w:r>
      <w:proofErr w:type="spellEnd"/>
      <w:r w:rsidRPr="0039696B">
        <w:rPr>
          <w:lang w:val="is-IS"/>
        </w:rPr>
        <w:t xml:space="preserve"> sem eru skreytt með útsaumi, skoði myndbönd og /eða </w:t>
      </w:r>
      <w:proofErr w:type="spellStart"/>
      <w:r w:rsidRPr="0039696B">
        <w:rPr>
          <w:lang w:val="is-IS"/>
        </w:rPr>
        <w:t>skyggnur</w:t>
      </w:r>
      <w:proofErr w:type="spellEnd"/>
      <w:r w:rsidRPr="0039696B">
        <w:rPr>
          <w:lang w:val="is-IS"/>
        </w:rPr>
        <w:t xml:space="preserve"> sem tengjast </w:t>
      </w:r>
      <w:proofErr w:type="spellStart"/>
      <w:r w:rsidRPr="0039696B">
        <w:rPr>
          <w:lang w:val="is-IS"/>
        </w:rPr>
        <w:t>textílum</w:t>
      </w:r>
      <w:proofErr w:type="spellEnd"/>
      <w:r w:rsidRPr="0039696B">
        <w:rPr>
          <w:lang w:val="is-IS"/>
        </w:rPr>
        <w:t>.</w:t>
      </w:r>
    </w:p>
    <w:p w:rsidRPr="0039696B" w:rsidR="00A45F3D" w:rsidP="6803FA44" w:rsidRDefault="6803FA44" w14:paraId="3FA92793" w14:textId="77777777">
      <w:pPr>
        <w:pStyle w:val="Fyrirsgn11"/>
        <w:spacing w:after="0"/>
      </w:pPr>
      <w:r w:rsidRPr="0039696B">
        <w:t>Kennslugögn</w:t>
      </w:r>
    </w:p>
    <w:p w:rsidRPr="0039696B" w:rsidR="004220C4" w:rsidP="6803FA44" w:rsidRDefault="6803FA44" w14:paraId="4F6584BE" w14:textId="77101C63">
      <w:pPr>
        <w:widowControl w:val="0"/>
        <w:rPr>
          <w:lang w:val="is-IS"/>
        </w:rPr>
      </w:pPr>
      <w:r w:rsidRPr="0039696B">
        <w:rPr>
          <w:lang w:val="is-IS"/>
        </w:rPr>
        <w:t>Uppskriftir og vinnulýsingar sem kennari býr til sjálfur auk þess sem valið er úr fagblöðum, bókum eða af netinu.</w:t>
      </w:r>
    </w:p>
    <w:p w:rsidRPr="0039696B" w:rsidR="00A45F3D" w:rsidP="6803FA44" w:rsidRDefault="6803FA44" w14:paraId="2FE41B84" w14:textId="77777777">
      <w:pPr>
        <w:pStyle w:val="Fyrirsgn11"/>
        <w:spacing w:after="0"/>
      </w:pPr>
      <w:r w:rsidRPr="0039696B">
        <w:t>Kennsluhættir</w:t>
      </w:r>
    </w:p>
    <w:p w:rsidRPr="0039696B" w:rsidR="00A45F3D" w:rsidP="6803FA44" w:rsidRDefault="6803FA44" w14:paraId="0B71191F" w14:textId="77777777">
      <w:pPr>
        <w:widowControl w:val="0"/>
        <w:jc w:val="both"/>
        <w:rPr>
          <w:lang w:val="is-IS"/>
        </w:rPr>
      </w:pPr>
      <w:r w:rsidRPr="0039696B">
        <w:rPr>
          <w:lang w:val="is-IS"/>
        </w:rPr>
        <w:t xml:space="preserve">Miðast er við að gera nemandann, með vinnu sinni, sjálfbjarga í undirstöðuatriðum </w:t>
      </w:r>
      <w:proofErr w:type="spellStart"/>
      <w:r w:rsidRPr="0039696B">
        <w:rPr>
          <w:lang w:val="is-IS"/>
        </w:rPr>
        <w:t>textílmennta</w:t>
      </w:r>
      <w:proofErr w:type="spellEnd"/>
      <w:r w:rsidRPr="0039696B">
        <w:rPr>
          <w:lang w:val="is-IS"/>
        </w:rPr>
        <w:t>. Að hann geti farið eftir verklýsingum og læri að vinna með þau tæki sem til þarf hverju sinni.</w:t>
      </w:r>
    </w:p>
    <w:p w:rsidRPr="0039696B" w:rsidR="00A45F3D" w:rsidP="6803FA44" w:rsidRDefault="6803FA44" w14:paraId="7163CB35" w14:textId="77777777">
      <w:pPr>
        <w:spacing w:after="0"/>
        <w:rPr>
          <w:b/>
          <w:bCs/>
          <w:lang w:val="is-IS"/>
        </w:rPr>
      </w:pPr>
      <w:r w:rsidRPr="0039696B">
        <w:rPr>
          <w:b/>
          <w:bCs/>
          <w:lang w:val="is-IS"/>
        </w:rPr>
        <w:t>Verkefni</w:t>
      </w:r>
    </w:p>
    <w:p w:rsidRPr="0039696B" w:rsidR="004220C4" w:rsidP="6803FA44" w:rsidRDefault="6803FA44" w14:paraId="45BBAC12" w14:textId="77777777">
      <w:pPr>
        <w:pStyle w:val="Mlsgreinlista"/>
        <w:widowControl w:val="0"/>
        <w:numPr>
          <w:ilvl w:val="0"/>
          <w:numId w:val="30"/>
        </w:numPr>
        <w:rPr>
          <w:color w:val="000000" w:themeColor="text1"/>
          <w:lang w:val="is-IS"/>
        </w:rPr>
      </w:pPr>
      <w:r w:rsidRPr="0039696B">
        <w:rPr>
          <w:lang w:val="is-IS"/>
        </w:rPr>
        <w:t xml:space="preserve">Búa til piparkökukarl úr </w:t>
      </w:r>
      <w:proofErr w:type="spellStart"/>
      <w:r w:rsidRPr="0039696B">
        <w:rPr>
          <w:lang w:val="is-IS"/>
        </w:rPr>
        <w:t>filti</w:t>
      </w:r>
      <w:proofErr w:type="spellEnd"/>
      <w:r w:rsidRPr="0039696B">
        <w:rPr>
          <w:lang w:val="is-IS"/>
        </w:rPr>
        <w:t>.</w:t>
      </w:r>
    </w:p>
    <w:p w:rsidRPr="0039696B" w:rsidR="004220C4" w:rsidP="6803FA44" w:rsidRDefault="6803FA44" w14:paraId="4FBBA369" w14:textId="77777777">
      <w:pPr>
        <w:pStyle w:val="Mlsgreinlista"/>
        <w:widowControl w:val="0"/>
        <w:numPr>
          <w:ilvl w:val="0"/>
          <w:numId w:val="30"/>
        </w:numPr>
        <w:rPr>
          <w:color w:val="000000" w:themeColor="text1"/>
          <w:lang w:val="is-IS"/>
        </w:rPr>
      </w:pPr>
      <w:r w:rsidRPr="0039696B">
        <w:rPr>
          <w:lang w:val="is-IS"/>
        </w:rPr>
        <w:t>Sauma geymslupoka fyrir millu, spil sem gert er í smíðum.</w:t>
      </w:r>
    </w:p>
    <w:p w:rsidRPr="0039696B" w:rsidR="004220C4" w:rsidP="6803FA44" w:rsidRDefault="6803FA44" w14:paraId="5B6AAFB9" w14:textId="77777777">
      <w:pPr>
        <w:pStyle w:val="Mlsgreinlista"/>
        <w:widowControl w:val="0"/>
        <w:numPr>
          <w:ilvl w:val="0"/>
          <w:numId w:val="30"/>
        </w:numPr>
        <w:rPr>
          <w:color w:val="000000" w:themeColor="text1"/>
          <w:lang w:val="is-IS"/>
        </w:rPr>
      </w:pPr>
      <w:r w:rsidRPr="0039696B">
        <w:rPr>
          <w:lang w:val="is-IS"/>
        </w:rPr>
        <w:t xml:space="preserve">Læra </w:t>
      </w:r>
      <w:proofErr w:type="spellStart"/>
      <w:r w:rsidRPr="0039696B">
        <w:rPr>
          <w:lang w:val="is-IS"/>
        </w:rPr>
        <w:t>uppfitjun</w:t>
      </w:r>
      <w:proofErr w:type="spellEnd"/>
      <w:r w:rsidRPr="0039696B">
        <w:rPr>
          <w:lang w:val="is-IS"/>
        </w:rPr>
        <w:t>. Prjóna svo hest með garðaprjóni. Setja fax, tagl og fleira á.</w:t>
      </w:r>
    </w:p>
    <w:p w:rsidRPr="0039696B" w:rsidR="003979E8" w:rsidP="6803FA44" w:rsidRDefault="6803FA44" w14:paraId="00C0471E" w14:textId="77777777">
      <w:pPr>
        <w:pStyle w:val="Mlsgreinlista"/>
        <w:widowControl w:val="0"/>
        <w:numPr>
          <w:ilvl w:val="0"/>
          <w:numId w:val="30"/>
        </w:numPr>
        <w:rPr>
          <w:color w:val="000000" w:themeColor="text1"/>
          <w:lang w:val="is-IS"/>
        </w:rPr>
      </w:pPr>
      <w:r w:rsidRPr="0039696B">
        <w:rPr>
          <w:lang w:val="is-IS"/>
        </w:rPr>
        <w:t xml:space="preserve">Búa til karl/konu úr </w:t>
      </w:r>
      <w:proofErr w:type="spellStart"/>
      <w:r w:rsidRPr="0039696B">
        <w:rPr>
          <w:lang w:val="is-IS"/>
        </w:rPr>
        <w:t>dúskum</w:t>
      </w:r>
      <w:proofErr w:type="spellEnd"/>
      <w:r w:rsidRPr="0039696B">
        <w:rPr>
          <w:lang w:val="is-IS"/>
        </w:rPr>
        <w:t>.</w:t>
      </w:r>
    </w:p>
    <w:p w:rsidRPr="0039696B" w:rsidR="004220C4" w:rsidP="6803FA44" w:rsidRDefault="6803FA44" w14:paraId="75D66331" w14:textId="77777777">
      <w:pPr>
        <w:widowControl w:val="0"/>
        <w:ind w:left="360" w:hanging="360"/>
        <w:rPr>
          <w:lang w:val="is-IS"/>
        </w:rPr>
      </w:pPr>
      <w:r w:rsidRPr="0039696B">
        <w:rPr>
          <w:lang w:val="is-IS"/>
        </w:rPr>
        <w:t xml:space="preserve">Þeir sem ljúka verkefnum sínum fá aukaverkefni við hæfi. </w:t>
      </w:r>
    </w:p>
    <w:p w:rsidRPr="0039696B" w:rsidR="00A45F3D" w:rsidP="6803FA44" w:rsidRDefault="6803FA44" w14:paraId="013AC5B3" w14:textId="77777777">
      <w:pPr>
        <w:pStyle w:val="Fyrirsgn11"/>
        <w:spacing w:after="0"/>
      </w:pPr>
      <w:r w:rsidRPr="0039696B">
        <w:t>Heimanám</w:t>
      </w:r>
    </w:p>
    <w:p w:rsidRPr="0039696B" w:rsidR="00A45F3D" w:rsidP="6803FA44" w:rsidRDefault="6803FA44" w14:paraId="59A763F0" w14:textId="77777777">
      <w:pPr>
        <w:widowControl w:val="0"/>
        <w:rPr>
          <w:lang w:val="is-IS"/>
        </w:rPr>
      </w:pPr>
      <w:r w:rsidRPr="0039696B">
        <w:rPr>
          <w:lang w:val="is-IS"/>
        </w:rPr>
        <w:t xml:space="preserve">Ekki er gert ráð fyrir heimanámi í </w:t>
      </w:r>
      <w:proofErr w:type="spellStart"/>
      <w:r w:rsidRPr="0039696B">
        <w:rPr>
          <w:lang w:val="is-IS"/>
        </w:rPr>
        <w:t>textílmennt</w:t>
      </w:r>
      <w:proofErr w:type="spellEnd"/>
      <w:r w:rsidRPr="0039696B">
        <w:rPr>
          <w:lang w:val="is-IS"/>
        </w:rPr>
        <w:t>.</w:t>
      </w:r>
    </w:p>
    <w:p w:rsidRPr="0039696B" w:rsidR="00A45F3D" w:rsidP="6803FA44" w:rsidRDefault="6803FA44" w14:paraId="59164B8D" w14:textId="77777777">
      <w:pPr>
        <w:pStyle w:val="Fyrirsgn11"/>
        <w:spacing w:after="0"/>
      </w:pPr>
      <w:r w:rsidRPr="0039696B">
        <w:t>Námsmat</w:t>
      </w:r>
    </w:p>
    <w:p w:rsidRPr="0039696B" w:rsidR="00A45F3D" w:rsidP="6803FA44" w:rsidRDefault="6803FA44" w14:paraId="7703FDAE" w14:textId="42B44BEE">
      <w:pPr>
        <w:widowControl w:val="0"/>
        <w:tabs>
          <w:tab w:val="left" w:pos="1528"/>
        </w:tabs>
        <w:ind w:right="25"/>
        <w:rPr>
          <w:lang w:val="is-IS"/>
        </w:rPr>
      </w:pPr>
      <w:r w:rsidRPr="0039696B">
        <w:rPr>
          <w:lang w:val="is-IS"/>
        </w:rPr>
        <w:t>Áhugi, vinnusemi, vandvirkni og hegðun metin með símati eftir hvern tíma. Umsögn gefin í lokin.</w:t>
      </w:r>
    </w:p>
    <w:p w:rsidRPr="0039696B" w:rsidR="00CE6442" w:rsidP="659A5197" w:rsidRDefault="00CE6442" w14:paraId="19D1CDF1" w14:textId="77777777">
      <w:pPr>
        <w:widowControl w:val="0"/>
        <w:tabs>
          <w:tab w:val="left" w:pos="1528"/>
        </w:tabs>
        <w:ind w:right="25"/>
        <w:rPr>
          <w:color w:val="FF0000"/>
          <w:lang w:val="is-IS"/>
        </w:rPr>
      </w:pPr>
    </w:p>
    <w:p w:rsidRPr="0039696B" w:rsidR="00A45F3D" w:rsidP="659A5197" w:rsidRDefault="659A5197" w14:paraId="4129B9AE" w14:textId="77777777">
      <w:pPr>
        <w:pStyle w:val="Fyrirsgn1"/>
        <w:rPr>
          <w:color w:val="FF0000"/>
          <w:lang w:val="is-IS"/>
        </w:rPr>
      </w:pPr>
      <w:bookmarkStart w:name="_Toc527541692" w:id="16"/>
      <w:r w:rsidRPr="0039696B">
        <w:rPr>
          <w:color w:val="FF0000"/>
          <w:lang w:val="is-IS"/>
        </w:rPr>
        <w:t>Skólaíþróttir</w:t>
      </w:r>
      <w:bookmarkEnd w:id="16"/>
    </w:p>
    <w:p w:rsidRPr="0039696B" w:rsidR="00A45F3D" w:rsidP="659A5197" w:rsidRDefault="659A5197" w14:paraId="76F08ED1" w14:textId="77777777">
      <w:pPr>
        <w:spacing w:after="0"/>
        <w:rPr>
          <w:color w:val="FF0000"/>
          <w:lang w:val="is-IS"/>
        </w:rPr>
      </w:pPr>
      <w:r w:rsidRPr="0039696B">
        <w:rPr>
          <w:color w:val="FF0000"/>
          <w:lang w:val="is-IS"/>
        </w:rPr>
        <w:t>Kennari:  Halla Karen Gunnarsdóttir</w:t>
      </w:r>
    </w:p>
    <w:p w:rsidRPr="0039696B" w:rsidR="00A45F3D" w:rsidP="659A5197" w:rsidRDefault="659A5197" w14:paraId="1AAF6E18" w14:textId="77777777">
      <w:pPr>
        <w:spacing w:after="0"/>
        <w:rPr>
          <w:color w:val="FF0000"/>
          <w:lang w:val="is-IS"/>
        </w:rPr>
      </w:pPr>
      <w:r w:rsidRPr="0039696B">
        <w:rPr>
          <w:color w:val="FF0000"/>
          <w:lang w:val="is-IS"/>
        </w:rPr>
        <w:t>Vikustundir: 3 kennslustundir á viku.</w:t>
      </w:r>
    </w:p>
    <w:p w:rsidRPr="0039696B" w:rsidR="00A45F3D" w:rsidP="659A5197" w:rsidRDefault="00A45F3D" w14:paraId="637805D2" w14:textId="77777777">
      <w:pPr>
        <w:spacing w:after="0"/>
        <w:rPr>
          <w:color w:val="FF0000"/>
          <w:lang w:val="is-IS"/>
        </w:rPr>
      </w:pPr>
    </w:p>
    <w:p w:rsidRPr="0039696B" w:rsidR="00A45F3D" w:rsidP="659A5197" w:rsidRDefault="659A5197" w14:paraId="3D072460" w14:textId="77777777">
      <w:pPr>
        <w:pStyle w:val="Fyrirsgn11"/>
        <w:spacing w:after="0"/>
        <w:rPr>
          <w:color w:val="FF0000"/>
        </w:rPr>
      </w:pPr>
      <w:r w:rsidRPr="0039696B">
        <w:rPr>
          <w:color w:val="FF0000"/>
        </w:rPr>
        <w:t>Hæfniviðmið</w:t>
      </w:r>
    </w:p>
    <w:p w:rsidRPr="0039696B" w:rsidR="00A45F3D" w:rsidP="659A5197" w:rsidRDefault="659A5197" w14:paraId="2B0BD999" w14:textId="77777777">
      <w:pPr>
        <w:rPr>
          <w:color w:val="FF0000"/>
          <w:lang w:val="is-IS"/>
        </w:rPr>
      </w:pPr>
      <w:r w:rsidRPr="0039696B">
        <w:rPr>
          <w:color w:val="FF0000"/>
          <w:lang w:val="is-IS"/>
        </w:rPr>
        <w:t xml:space="preserve">Hæfniviðmiðin eru sett fram </w:t>
      </w:r>
      <w:proofErr w:type="spellStart"/>
      <w:r w:rsidRPr="0039696B">
        <w:rPr>
          <w:color w:val="FF0000"/>
          <w:lang w:val="is-IS"/>
        </w:rPr>
        <w:t>umdir</w:t>
      </w:r>
      <w:proofErr w:type="spellEnd"/>
      <w:r w:rsidRPr="0039696B">
        <w:rPr>
          <w:color w:val="FF0000"/>
          <w:lang w:val="is-IS"/>
        </w:rPr>
        <w:t xml:space="preserve"> fjórum mismunandi flokkum; líkamsvitund, leikni og afkastageta mynda, Félagslegir þættir og Heilsa og efling þekkingar.</w:t>
      </w:r>
    </w:p>
    <w:p w:rsidRPr="0039696B" w:rsidR="00A45F3D" w:rsidP="659A5197" w:rsidRDefault="659A5197" w14:paraId="4A9D3794" w14:textId="77777777">
      <w:pPr>
        <w:pStyle w:val="Fyrirsgn11"/>
        <w:spacing w:after="0"/>
        <w:rPr>
          <w:color w:val="FF0000"/>
        </w:rPr>
      </w:pPr>
      <w:r w:rsidRPr="0039696B">
        <w:rPr>
          <w:color w:val="FF0000"/>
        </w:rPr>
        <w:lastRenderedPageBreak/>
        <w:t>Líkamsvitund, leikni og afkastageta</w:t>
      </w:r>
    </w:p>
    <w:p w:rsidRPr="0039696B" w:rsidR="00A45F3D" w:rsidP="659A5197" w:rsidRDefault="659A5197" w14:paraId="4AB0E608" w14:textId="77777777">
      <w:pPr>
        <w:pStyle w:val="Mlsgreinlista"/>
        <w:widowControl w:val="0"/>
        <w:numPr>
          <w:ilvl w:val="0"/>
          <w:numId w:val="8"/>
        </w:numPr>
        <w:rPr>
          <w:color w:val="000000" w:themeColor="text1"/>
          <w:lang w:val="is-IS"/>
        </w:rPr>
      </w:pPr>
      <w:r w:rsidRPr="0039696B">
        <w:rPr>
          <w:color w:val="FF0000"/>
          <w:lang w:val="is-IS"/>
        </w:rPr>
        <w:t xml:space="preserve">Að efla </w:t>
      </w:r>
      <w:proofErr w:type="spellStart"/>
      <w:r w:rsidRPr="0039696B">
        <w:rPr>
          <w:color w:val="FF0000"/>
          <w:lang w:val="is-IS"/>
        </w:rPr>
        <w:t>líkamsþroska</w:t>
      </w:r>
      <w:proofErr w:type="spellEnd"/>
      <w:r w:rsidRPr="0039696B">
        <w:rPr>
          <w:color w:val="FF0000"/>
          <w:lang w:val="is-IS"/>
        </w:rPr>
        <w:t xml:space="preserve"> og auka þrek.</w:t>
      </w:r>
    </w:p>
    <w:p w:rsidRPr="0039696B" w:rsidR="00A45F3D" w:rsidP="659A5197" w:rsidRDefault="659A5197" w14:paraId="63E2CEDF" w14:textId="77777777">
      <w:pPr>
        <w:pStyle w:val="Mlsgreinlista"/>
        <w:widowControl w:val="0"/>
        <w:numPr>
          <w:ilvl w:val="0"/>
          <w:numId w:val="8"/>
        </w:numPr>
        <w:spacing w:after="0"/>
        <w:rPr>
          <w:color w:val="000000" w:themeColor="text1"/>
          <w:lang w:val="is-IS"/>
        </w:rPr>
      </w:pPr>
      <w:r w:rsidRPr="0039696B">
        <w:rPr>
          <w:color w:val="FF0000"/>
          <w:lang w:val="is-IS"/>
        </w:rPr>
        <w:t>Að nemendur fái markvissa sundkennslu og verði færir um að bjarga sér og öðrum.</w:t>
      </w:r>
    </w:p>
    <w:p w:rsidRPr="0039696B" w:rsidR="00A45F3D" w:rsidP="659A5197" w:rsidRDefault="659A5197" w14:paraId="1412C282" w14:textId="77777777">
      <w:pPr>
        <w:pStyle w:val="Mlsgreinlista"/>
        <w:widowControl w:val="0"/>
        <w:numPr>
          <w:ilvl w:val="0"/>
          <w:numId w:val="8"/>
        </w:numPr>
        <w:rPr>
          <w:color w:val="000000" w:themeColor="text1"/>
          <w:lang w:val="is-IS"/>
        </w:rPr>
      </w:pPr>
      <w:r w:rsidRPr="0039696B">
        <w:rPr>
          <w:color w:val="FF0000"/>
          <w:lang w:val="is-IS"/>
        </w:rPr>
        <w:t>Að ná sundstigi hvers árgangs.</w:t>
      </w:r>
    </w:p>
    <w:p w:rsidRPr="0039696B" w:rsidR="00A45F3D" w:rsidP="659A5197" w:rsidRDefault="659A5197" w14:paraId="20E35A59" w14:textId="77777777">
      <w:pPr>
        <w:pStyle w:val="Fyrirsgn11"/>
        <w:spacing w:after="0"/>
        <w:rPr>
          <w:color w:val="FF0000"/>
        </w:rPr>
      </w:pPr>
      <w:r w:rsidRPr="0039696B">
        <w:rPr>
          <w:color w:val="FF0000"/>
        </w:rPr>
        <w:t>Félagslegir þættir</w:t>
      </w:r>
    </w:p>
    <w:p w:rsidRPr="0039696B" w:rsidR="00A45F3D" w:rsidP="659A5197" w:rsidRDefault="659A5197" w14:paraId="4934A970" w14:textId="77777777">
      <w:pPr>
        <w:pStyle w:val="Mlsgreinlista"/>
        <w:widowControl w:val="0"/>
        <w:numPr>
          <w:ilvl w:val="0"/>
          <w:numId w:val="8"/>
        </w:numPr>
        <w:rPr>
          <w:color w:val="000000" w:themeColor="text1"/>
          <w:lang w:val="is-IS"/>
        </w:rPr>
      </w:pPr>
      <w:r w:rsidRPr="0039696B">
        <w:rPr>
          <w:color w:val="FF0000"/>
          <w:lang w:val="is-IS"/>
        </w:rPr>
        <w:t xml:space="preserve">Að efla félags- og </w:t>
      </w:r>
      <w:proofErr w:type="spellStart"/>
      <w:r w:rsidRPr="0039696B">
        <w:rPr>
          <w:color w:val="FF0000"/>
          <w:lang w:val="is-IS"/>
        </w:rPr>
        <w:t>tilfinningaþroska</w:t>
      </w:r>
      <w:proofErr w:type="spellEnd"/>
      <w:r w:rsidRPr="0039696B">
        <w:rPr>
          <w:color w:val="FF0000"/>
          <w:lang w:val="is-IS"/>
        </w:rPr>
        <w:t>.</w:t>
      </w:r>
    </w:p>
    <w:p w:rsidRPr="0039696B" w:rsidR="00A45F3D" w:rsidP="659A5197" w:rsidRDefault="659A5197" w14:paraId="177ED1FE" w14:textId="77777777">
      <w:pPr>
        <w:pStyle w:val="Mlsgreinlista"/>
        <w:numPr>
          <w:ilvl w:val="0"/>
          <w:numId w:val="8"/>
        </w:numPr>
        <w:rPr>
          <w:color w:val="000000" w:themeColor="text1"/>
          <w:lang w:val="is-IS"/>
        </w:rPr>
      </w:pPr>
      <w:r w:rsidRPr="0039696B">
        <w:rPr>
          <w:color w:val="FF0000"/>
          <w:lang w:val="is-IS"/>
        </w:rPr>
        <w:t>Að auka sjálfstraust og viljastyrk og efla samvinnu</w:t>
      </w:r>
    </w:p>
    <w:p w:rsidRPr="0039696B" w:rsidR="00A45F3D" w:rsidP="659A5197" w:rsidRDefault="659A5197" w14:paraId="42200A14" w14:textId="77777777">
      <w:pPr>
        <w:pStyle w:val="Fyrirsgn11"/>
        <w:spacing w:after="0"/>
        <w:rPr>
          <w:color w:val="FF0000"/>
        </w:rPr>
      </w:pPr>
      <w:r w:rsidRPr="0039696B">
        <w:rPr>
          <w:color w:val="FF0000"/>
        </w:rPr>
        <w:t>Heilsa og efling þekkingar</w:t>
      </w:r>
    </w:p>
    <w:p w:rsidRPr="0039696B" w:rsidR="00A45F3D" w:rsidP="659A5197" w:rsidRDefault="659A5197" w14:paraId="65D1FD8F" w14:textId="77777777">
      <w:pPr>
        <w:pStyle w:val="Mlsgreinlista"/>
        <w:widowControl w:val="0"/>
        <w:numPr>
          <w:ilvl w:val="0"/>
          <w:numId w:val="8"/>
        </w:numPr>
        <w:rPr>
          <w:color w:val="000000" w:themeColor="text1"/>
          <w:lang w:val="is-IS"/>
        </w:rPr>
      </w:pPr>
      <w:r w:rsidRPr="0039696B">
        <w:rPr>
          <w:color w:val="FF0000"/>
          <w:lang w:val="is-IS"/>
        </w:rPr>
        <w:t>Að vekja áhuga á reglubundinni íþróttaiðkun og líkamsrækt.</w:t>
      </w:r>
    </w:p>
    <w:p w:rsidRPr="0039696B" w:rsidR="00A45F3D" w:rsidP="659A5197" w:rsidRDefault="659A5197" w14:paraId="59BC0DDA" w14:textId="77777777">
      <w:pPr>
        <w:pStyle w:val="Mlsgreinlista"/>
        <w:widowControl w:val="0"/>
        <w:numPr>
          <w:ilvl w:val="0"/>
          <w:numId w:val="8"/>
        </w:numPr>
        <w:spacing w:after="0"/>
        <w:rPr>
          <w:color w:val="000000" w:themeColor="text1"/>
          <w:lang w:val="is-IS"/>
        </w:rPr>
      </w:pPr>
      <w:r w:rsidRPr="0039696B">
        <w:rPr>
          <w:color w:val="FF0000"/>
          <w:lang w:val="is-IS"/>
        </w:rPr>
        <w:t>Að nemendur skilji mikilvægi reglubundinnar sundiðkunar og geti nýtt sér sundið sem heilsu- og líkamsrækt er fram líða stundir.</w:t>
      </w:r>
    </w:p>
    <w:p w:rsidRPr="0039696B" w:rsidR="00A45F3D" w:rsidP="659A5197" w:rsidRDefault="659A5197" w14:paraId="4731567D" w14:textId="77777777">
      <w:pPr>
        <w:pStyle w:val="Mlsgreinlista"/>
        <w:widowControl w:val="0"/>
        <w:numPr>
          <w:ilvl w:val="0"/>
          <w:numId w:val="8"/>
        </w:numPr>
        <w:spacing w:after="0"/>
        <w:rPr>
          <w:color w:val="000000" w:themeColor="text1"/>
          <w:lang w:val="is-IS"/>
        </w:rPr>
      </w:pPr>
      <w:r w:rsidRPr="0039696B">
        <w:rPr>
          <w:color w:val="FF0000"/>
          <w:lang w:val="is-IS"/>
        </w:rPr>
        <w:t>Að auka áhuga á sundi sem íþrótt.</w:t>
      </w:r>
    </w:p>
    <w:p w:rsidRPr="0039696B" w:rsidR="00A45F3D" w:rsidP="659A5197" w:rsidRDefault="00A45F3D" w14:paraId="463F29E8" w14:textId="77777777">
      <w:pPr>
        <w:widowControl w:val="0"/>
        <w:spacing w:after="0"/>
        <w:ind w:left="360"/>
        <w:rPr>
          <w:color w:val="FF0000"/>
          <w:lang w:val="is-IS"/>
        </w:rPr>
      </w:pPr>
    </w:p>
    <w:p w:rsidRPr="0039696B" w:rsidR="00A45F3D" w:rsidP="659A5197" w:rsidRDefault="659A5197" w14:paraId="3E17EF1C" w14:textId="77777777">
      <w:pPr>
        <w:pStyle w:val="Fyrirsgn11"/>
        <w:spacing w:after="0"/>
        <w:rPr>
          <w:color w:val="FF0000"/>
        </w:rPr>
      </w:pPr>
      <w:r w:rsidRPr="0039696B">
        <w:rPr>
          <w:color w:val="FF0000"/>
        </w:rPr>
        <w:t>Kennsluefni / kennslugögn</w:t>
      </w:r>
    </w:p>
    <w:p w:rsidRPr="0039696B" w:rsidR="00A45F3D" w:rsidP="659A5197" w:rsidRDefault="659A5197" w14:paraId="55A4DF67" w14:textId="77777777">
      <w:pPr>
        <w:widowControl w:val="0"/>
        <w:rPr>
          <w:color w:val="FF0000"/>
          <w:sz w:val="24"/>
          <w:szCs w:val="24"/>
          <w:lang w:val="is-IS"/>
        </w:rPr>
      </w:pPr>
      <w:r w:rsidRPr="0039696B">
        <w:rPr>
          <w:color w:val="FF0000"/>
          <w:lang w:val="is-IS"/>
        </w:rPr>
        <w:t>Boltar og áhöld í íþróttahúsi og sundlaug. Ýmis hefti um íþróttir og skólasund til að styðjast við í kennslu</w:t>
      </w:r>
      <w:r w:rsidRPr="0039696B">
        <w:rPr>
          <w:color w:val="FF0000"/>
          <w:sz w:val="24"/>
          <w:szCs w:val="24"/>
          <w:lang w:val="is-IS"/>
        </w:rPr>
        <w:t>.</w:t>
      </w:r>
    </w:p>
    <w:p w:rsidRPr="0039696B" w:rsidR="00A45F3D" w:rsidP="659A5197" w:rsidRDefault="659A5197" w14:paraId="34BB0BB0" w14:textId="77777777">
      <w:pPr>
        <w:pStyle w:val="Fyrirsgn11"/>
        <w:spacing w:after="0"/>
        <w:rPr>
          <w:color w:val="FF0000"/>
        </w:rPr>
      </w:pPr>
      <w:r w:rsidRPr="0039696B">
        <w:rPr>
          <w:color w:val="FF0000"/>
        </w:rPr>
        <w:t>Kennsluhættir</w:t>
      </w:r>
    </w:p>
    <w:p w:rsidRPr="0039696B" w:rsidR="00A45F3D" w:rsidP="659A5197" w:rsidRDefault="659A5197" w14:paraId="36431EBD" w14:textId="77777777">
      <w:pPr>
        <w:jc w:val="both"/>
        <w:rPr>
          <w:color w:val="FF0000"/>
          <w:lang w:val="is-IS"/>
        </w:rPr>
      </w:pPr>
      <w:r w:rsidRPr="0039696B">
        <w:rPr>
          <w:color w:val="FF0000"/>
          <w:lang w:val="is-IS"/>
        </w:rPr>
        <w:t xml:space="preserve">Nemendur taka þátt í æfingum, leikjum og þrautum (með eða án áhalda og tónlistar). Þeir fá þannig tækifæri til að: efla og reyna á samspil skynfæranna; þjálfa grunnhreyfingar; efla hraða, þol, kraft, viðbragð, líkamsreisn og líkamsstöðu. Auk þess eiga íþróttir að veita nemendum: útrás fyrir hreyfiþörf;  tækifæri til skapandi hreyfinga og tækifæri til að öðlast öryggistilfinningu í vatni. Með þátttöku í hópleikjum og annarri samvinnu fá nemendur tækifæri til að efla </w:t>
      </w:r>
      <w:proofErr w:type="spellStart"/>
      <w:r w:rsidRPr="0039696B">
        <w:rPr>
          <w:color w:val="FF0000"/>
          <w:lang w:val="is-IS"/>
        </w:rPr>
        <w:t>félagsþroska</w:t>
      </w:r>
      <w:proofErr w:type="spellEnd"/>
      <w:r w:rsidRPr="0039696B">
        <w:rPr>
          <w:color w:val="FF0000"/>
          <w:lang w:val="is-IS"/>
        </w:rPr>
        <w:t xml:space="preserve">. Til að öryggisreglum sé fylgt, þannig að allir geta haft gaman af, þurfa nemendur að læra að umgangast íþróttahús, áhöld og tæki á öruggan hátt og læra að bregðast við fyrirmælum og merkjum kennara. </w:t>
      </w:r>
    </w:p>
    <w:p w:rsidRPr="0039696B" w:rsidR="00A45F3D" w:rsidP="659A5197" w:rsidRDefault="659A5197" w14:paraId="428D292D" w14:textId="77777777">
      <w:pPr>
        <w:pStyle w:val="Fyrirsgn11"/>
        <w:spacing w:after="0"/>
        <w:rPr>
          <w:color w:val="FF0000"/>
        </w:rPr>
      </w:pPr>
      <w:r w:rsidRPr="0039696B">
        <w:rPr>
          <w:color w:val="FF0000"/>
        </w:rPr>
        <w:t>Kennsluáætlun</w:t>
      </w:r>
    </w:p>
    <w:p w:rsidRPr="0039696B" w:rsidR="00A45F3D" w:rsidP="659A5197" w:rsidRDefault="659A5197" w14:paraId="56E15C73" w14:textId="77777777">
      <w:pPr>
        <w:rPr>
          <w:color w:val="FF0000"/>
          <w:lang w:val="is-IS"/>
        </w:rPr>
      </w:pPr>
      <w:r w:rsidRPr="0039696B">
        <w:rPr>
          <w:b/>
          <w:bCs/>
          <w:color w:val="FF0000"/>
          <w:lang w:val="is-IS"/>
        </w:rPr>
        <w:t>1. önn</w:t>
      </w:r>
      <w:r w:rsidRPr="0039696B">
        <w:rPr>
          <w:color w:val="FF0000"/>
          <w:lang w:val="is-IS"/>
        </w:rPr>
        <w:t xml:space="preserve"> skipt í tvö tímabil</w:t>
      </w:r>
    </w:p>
    <w:p w:rsidRPr="0039696B" w:rsidR="00A45F3D" w:rsidP="659A5197" w:rsidRDefault="659A5197" w14:paraId="25F789E7" w14:textId="77777777">
      <w:pPr>
        <w:spacing w:after="0"/>
        <w:rPr>
          <w:color w:val="FF0000"/>
          <w:lang w:val="is-IS"/>
        </w:rPr>
      </w:pPr>
      <w:r w:rsidRPr="0039696B">
        <w:rPr>
          <w:color w:val="FF0000"/>
          <w:lang w:val="is-IS"/>
        </w:rPr>
        <w:t>1. Sund</w:t>
      </w:r>
    </w:p>
    <w:p w:rsidRPr="0039696B" w:rsidR="00A45F3D" w:rsidP="659A5197" w:rsidRDefault="659A5197" w14:paraId="08CD82FD" w14:textId="77777777">
      <w:pPr>
        <w:ind w:left="708"/>
        <w:rPr>
          <w:color w:val="FF0000"/>
          <w:lang w:val="is-IS"/>
        </w:rPr>
      </w:pPr>
      <w:proofErr w:type="spellStart"/>
      <w:r w:rsidRPr="0039696B">
        <w:rPr>
          <w:color w:val="FF0000"/>
          <w:lang w:val="is-IS"/>
        </w:rPr>
        <w:t>Íþróttir:Úti</w:t>
      </w:r>
      <w:proofErr w:type="spellEnd"/>
      <w:r w:rsidRPr="0039696B">
        <w:rPr>
          <w:color w:val="FF0000"/>
          <w:lang w:val="is-IS"/>
        </w:rPr>
        <w:t xml:space="preserve">/inni tímar </w:t>
      </w:r>
      <w:proofErr w:type="spellStart"/>
      <w:r w:rsidRPr="0039696B">
        <w:rPr>
          <w:color w:val="FF0000"/>
          <w:lang w:val="is-IS"/>
        </w:rPr>
        <w:t>e.veðri</w:t>
      </w:r>
      <w:proofErr w:type="spellEnd"/>
    </w:p>
    <w:p w:rsidRPr="0039696B" w:rsidR="00A45F3D" w:rsidP="659A5197" w:rsidRDefault="659A5197" w14:paraId="184FD292" w14:textId="77777777">
      <w:pPr>
        <w:spacing w:after="0"/>
        <w:rPr>
          <w:color w:val="FF0000"/>
          <w:lang w:val="is-IS"/>
        </w:rPr>
      </w:pPr>
      <w:r w:rsidRPr="0039696B">
        <w:rPr>
          <w:color w:val="FF0000"/>
          <w:lang w:val="is-IS"/>
        </w:rPr>
        <w:t>2. Leikfimi</w:t>
      </w:r>
    </w:p>
    <w:p w:rsidRPr="0039696B" w:rsidR="00A45F3D" w:rsidP="659A5197" w:rsidRDefault="659A5197" w14:paraId="75D7E196" w14:textId="77777777">
      <w:pPr>
        <w:ind w:left="708"/>
        <w:rPr>
          <w:color w:val="FF0000"/>
          <w:lang w:val="is-IS"/>
        </w:rPr>
      </w:pPr>
      <w:r w:rsidRPr="0039696B">
        <w:rPr>
          <w:color w:val="FF0000"/>
          <w:lang w:val="is-IS"/>
        </w:rPr>
        <w:t>Leikir, stöðvaþjálfun, innibandý, hnit, fótbolti, fimleikar, blak, skólahreysti, frjálsar íþróttir, handbolti.</w:t>
      </w:r>
    </w:p>
    <w:p w:rsidRPr="0039696B" w:rsidR="00A45F3D" w:rsidP="659A5197" w:rsidRDefault="659A5197" w14:paraId="1B049D1C" w14:textId="77777777">
      <w:pPr>
        <w:spacing w:after="0"/>
        <w:rPr>
          <w:color w:val="FF0000"/>
          <w:lang w:val="is-IS"/>
        </w:rPr>
      </w:pPr>
      <w:r w:rsidRPr="0039696B">
        <w:rPr>
          <w:b/>
          <w:bCs/>
          <w:color w:val="FF0000"/>
          <w:lang w:val="is-IS"/>
        </w:rPr>
        <w:t>2. önn</w:t>
      </w:r>
      <w:r w:rsidRPr="0039696B">
        <w:rPr>
          <w:color w:val="FF0000"/>
          <w:lang w:val="is-IS"/>
        </w:rPr>
        <w:t xml:space="preserve"> skipt í tvö tímabil</w:t>
      </w:r>
    </w:p>
    <w:p w:rsidRPr="0039696B" w:rsidR="00A45F3D" w:rsidP="659A5197" w:rsidRDefault="659A5197" w14:paraId="391AAD7A" w14:textId="77777777">
      <w:pPr>
        <w:spacing w:after="0"/>
        <w:ind w:left="708"/>
        <w:rPr>
          <w:color w:val="FF0000"/>
          <w:lang w:val="is-IS"/>
        </w:rPr>
      </w:pPr>
      <w:r w:rsidRPr="0039696B">
        <w:rPr>
          <w:color w:val="FF0000"/>
          <w:lang w:val="is-IS"/>
        </w:rPr>
        <w:t>Leikfimi</w:t>
      </w:r>
    </w:p>
    <w:p w:rsidRPr="0039696B" w:rsidR="00A45F3D" w:rsidP="659A5197" w:rsidRDefault="659A5197" w14:paraId="55D04CD1" w14:textId="77777777">
      <w:pPr>
        <w:spacing w:after="0"/>
        <w:rPr>
          <w:color w:val="FF0000"/>
          <w:lang w:val="is-IS"/>
        </w:rPr>
      </w:pPr>
      <w:r w:rsidRPr="0039696B">
        <w:rPr>
          <w:color w:val="FF0000"/>
          <w:lang w:val="is-IS"/>
        </w:rPr>
        <w:t>1.  Leikfimi</w:t>
      </w:r>
    </w:p>
    <w:p w:rsidRPr="0039696B" w:rsidR="001078AD" w:rsidP="659A5197" w:rsidRDefault="659A5197" w14:paraId="78108E3E" w14:textId="77777777">
      <w:pPr>
        <w:spacing w:after="0"/>
        <w:ind w:left="708"/>
        <w:rPr>
          <w:color w:val="FF0000"/>
          <w:lang w:val="is-IS"/>
        </w:rPr>
      </w:pPr>
      <w:proofErr w:type="spellStart"/>
      <w:r w:rsidRPr="0039696B">
        <w:rPr>
          <w:color w:val="FF0000"/>
          <w:lang w:val="is-IS"/>
        </w:rPr>
        <w:t>Íþróttir:Úti</w:t>
      </w:r>
      <w:proofErr w:type="spellEnd"/>
      <w:r w:rsidRPr="0039696B">
        <w:rPr>
          <w:color w:val="FF0000"/>
          <w:lang w:val="is-IS"/>
        </w:rPr>
        <w:t>/inni tímar eftir  veðri</w:t>
      </w:r>
    </w:p>
    <w:p w:rsidRPr="0039696B" w:rsidR="00A45F3D" w:rsidP="659A5197" w:rsidRDefault="659A5197" w14:paraId="79D5573B" w14:textId="77777777">
      <w:pPr>
        <w:spacing w:after="0"/>
        <w:rPr>
          <w:color w:val="FF0000"/>
          <w:lang w:val="is-IS"/>
        </w:rPr>
      </w:pPr>
      <w:r w:rsidRPr="0039696B">
        <w:rPr>
          <w:color w:val="FF0000"/>
          <w:lang w:val="is-IS"/>
        </w:rPr>
        <w:t>2. Sund: stigspróf</w:t>
      </w:r>
    </w:p>
    <w:p w:rsidRPr="0039696B" w:rsidR="00A45F3D" w:rsidP="659A5197" w:rsidRDefault="00A45F3D" w14:paraId="3B7B4B86" w14:textId="77777777">
      <w:pPr>
        <w:spacing w:after="0"/>
        <w:ind w:left="708"/>
        <w:rPr>
          <w:color w:val="FF0000"/>
          <w:lang w:val="is-IS"/>
        </w:rPr>
      </w:pPr>
    </w:p>
    <w:p w:rsidRPr="0039696B" w:rsidR="00A45F3D" w:rsidP="659A5197" w:rsidRDefault="659A5197" w14:paraId="003451EA" w14:textId="77777777">
      <w:pPr>
        <w:spacing w:after="0"/>
        <w:rPr>
          <w:b/>
          <w:bCs/>
          <w:color w:val="FF0000"/>
          <w:lang w:val="is-IS"/>
        </w:rPr>
      </w:pPr>
      <w:r w:rsidRPr="0039696B">
        <w:rPr>
          <w:b/>
          <w:bCs/>
          <w:color w:val="FF0000"/>
          <w:lang w:val="is-IS"/>
        </w:rPr>
        <w:t>Leikfimi og sund</w:t>
      </w:r>
    </w:p>
    <w:p w:rsidRPr="0039696B" w:rsidR="00A45F3D" w:rsidP="659A5197" w:rsidRDefault="659A5197" w14:paraId="1E724BF5" w14:textId="77777777">
      <w:pPr>
        <w:pStyle w:val="Mlsgreinlista"/>
        <w:numPr>
          <w:ilvl w:val="0"/>
          <w:numId w:val="19"/>
        </w:numPr>
        <w:rPr>
          <w:color w:val="000000" w:themeColor="text1"/>
          <w:lang w:val="is-IS"/>
        </w:rPr>
      </w:pPr>
      <w:r w:rsidRPr="0039696B">
        <w:rPr>
          <w:color w:val="FF0000"/>
          <w:lang w:val="is-IS"/>
        </w:rPr>
        <w:t>Leikir, stöðvaþjálfun, innibandý, hnit, fótbolti, fimleikar, blak, skólahreysti, frjálsar íþróttir, handbolti.</w:t>
      </w:r>
    </w:p>
    <w:p w:rsidRPr="0039696B" w:rsidR="00A45F3D" w:rsidP="659A5197" w:rsidRDefault="659A5197" w14:paraId="092DA180" w14:textId="77777777">
      <w:pPr>
        <w:pStyle w:val="Mlsgreinlista"/>
        <w:numPr>
          <w:ilvl w:val="0"/>
          <w:numId w:val="18"/>
        </w:numPr>
        <w:rPr>
          <w:color w:val="000000" w:themeColor="text1"/>
          <w:lang w:val="is-IS"/>
        </w:rPr>
      </w:pPr>
      <w:r w:rsidRPr="0039696B">
        <w:rPr>
          <w:color w:val="FF0000"/>
          <w:lang w:val="is-IS"/>
        </w:rPr>
        <w:t>Sund: Viðmiðun fyrir 3. stig skólasunds</w:t>
      </w:r>
    </w:p>
    <w:p w:rsidRPr="0039696B" w:rsidR="00A45F3D" w:rsidP="659A5197" w:rsidRDefault="659A5197" w14:paraId="65EF4027" w14:textId="77777777">
      <w:pPr>
        <w:pStyle w:val="Mlsgreinlista"/>
        <w:numPr>
          <w:ilvl w:val="0"/>
          <w:numId w:val="18"/>
        </w:numPr>
        <w:rPr>
          <w:color w:val="000000" w:themeColor="text1"/>
          <w:lang w:val="is-IS"/>
        </w:rPr>
      </w:pPr>
      <w:proofErr w:type="spellStart"/>
      <w:r w:rsidRPr="0039696B">
        <w:rPr>
          <w:color w:val="FF0000"/>
          <w:lang w:val="is-IS"/>
        </w:rPr>
        <w:t>Marglyttuflot</w:t>
      </w:r>
      <w:proofErr w:type="spellEnd"/>
      <w:r w:rsidRPr="0039696B">
        <w:rPr>
          <w:color w:val="FF0000"/>
          <w:lang w:val="is-IS"/>
        </w:rPr>
        <w:t xml:space="preserve"> með því að rétta úr sér</w:t>
      </w:r>
    </w:p>
    <w:p w:rsidRPr="0039696B" w:rsidR="00A45F3D" w:rsidP="659A5197" w:rsidRDefault="659A5197" w14:paraId="1B53C65A" w14:textId="77777777">
      <w:pPr>
        <w:pStyle w:val="Mlsgreinlista"/>
        <w:numPr>
          <w:ilvl w:val="0"/>
          <w:numId w:val="18"/>
        </w:numPr>
        <w:rPr>
          <w:color w:val="000000" w:themeColor="text1"/>
          <w:lang w:val="is-IS"/>
        </w:rPr>
      </w:pPr>
      <w:r w:rsidRPr="0039696B">
        <w:rPr>
          <w:color w:val="FF0000"/>
          <w:lang w:val="is-IS"/>
        </w:rPr>
        <w:t>12 m. bringusund með eða án hjálpartækja</w:t>
      </w:r>
    </w:p>
    <w:p w:rsidRPr="0039696B" w:rsidR="00A45F3D" w:rsidP="659A5197" w:rsidRDefault="659A5197" w14:paraId="30B264D5" w14:textId="77777777">
      <w:pPr>
        <w:pStyle w:val="Mlsgreinlista"/>
        <w:numPr>
          <w:ilvl w:val="0"/>
          <w:numId w:val="18"/>
        </w:numPr>
        <w:rPr>
          <w:color w:val="000000" w:themeColor="text1"/>
          <w:lang w:val="is-IS"/>
        </w:rPr>
      </w:pPr>
      <w:r w:rsidRPr="0039696B">
        <w:rPr>
          <w:color w:val="FF0000"/>
          <w:lang w:val="is-IS"/>
        </w:rPr>
        <w:lastRenderedPageBreak/>
        <w:t>12 m. skólabaksund með eða án hjálpatækja</w:t>
      </w:r>
    </w:p>
    <w:p w:rsidRPr="0039696B" w:rsidR="002C2615" w:rsidP="659A5197" w:rsidRDefault="659A5197" w14:paraId="337FFA58" w14:textId="77777777">
      <w:pPr>
        <w:pStyle w:val="Mlsgreinlista"/>
        <w:widowControl w:val="0"/>
        <w:numPr>
          <w:ilvl w:val="0"/>
          <w:numId w:val="18"/>
        </w:numPr>
        <w:rPr>
          <w:color w:val="000000" w:themeColor="text1"/>
          <w:sz w:val="23"/>
          <w:szCs w:val="23"/>
          <w:lang w:val="is-IS"/>
        </w:rPr>
      </w:pPr>
      <w:r w:rsidRPr="0039696B">
        <w:rPr>
          <w:color w:val="FF0000"/>
          <w:sz w:val="23"/>
          <w:szCs w:val="23"/>
          <w:lang w:val="is-IS"/>
        </w:rPr>
        <w:t xml:space="preserve">8 metra skriðsundsfótatök með andlit í kafi og arma teygða fram </w:t>
      </w:r>
    </w:p>
    <w:p w:rsidRPr="0039696B" w:rsidR="002C2615" w:rsidP="659A5197" w:rsidRDefault="659A5197" w14:paraId="108804CA" w14:textId="77777777">
      <w:pPr>
        <w:pStyle w:val="Mlsgreinlista"/>
        <w:widowControl w:val="0"/>
        <w:numPr>
          <w:ilvl w:val="0"/>
          <w:numId w:val="18"/>
        </w:numPr>
        <w:rPr>
          <w:b/>
          <w:bCs/>
          <w:color w:val="000000" w:themeColor="text1"/>
          <w:sz w:val="24"/>
          <w:szCs w:val="24"/>
          <w:lang w:val="is-IS"/>
        </w:rPr>
      </w:pPr>
      <w:r w:rsidRPr="0039696B">
        <w:rPr>
          <w:color w:val="FF0000"/>
          <w:sz w:val="23"/>
          <w:szCs w:val="23"/>
          <w:lang w:val="is-IS"/>
        </w:rPr>
        <w:t xml:space="preserve">6 metra baksundsfótatök með eða án hjálpartækja </w:t>
      </w:r>
    </w:p>
    <w:p w:rsidRPr="0039696B" w:rsidR="002C2615" w:rsidP="659A5197" w:rsidRDefault="659A5197" w14:paraId="7FFAF741" w14:textId="77777777">
      <w:pPr>
        <w:pStyle w:val="Mlsgreinlista"/>
        <w:widowControl w:val="0"/>
        <w:numPr>
          <w:ilvl w:val="0"/>
          <w:numId w:val="18"/>
        </w:numPr>
        <w:rPr>
          <w:b/>
          <w:bCs/>
          <w:color w:val="000000" w:themeColor="text1"/>
          <w:sz w:val="24"/>
          <w:szCs w:val="24"/>
          <w:lang w:val="is-IS"/>
        </w:rPr>
      </w:pPr>
      <w:r w:rsidRPr="0039696B">
        <w:rPr>
          <w:color w:val="FF0000"/>
          <w:sz w:val="24"/>
          <w:szCs w:val="24"/>
          <w:lang w:val="is-IS"/>
        </w:rPr>
        <w:t>Kafað eftir hlut á 1 - 1,5 metra dýpi</w:t>
      </w:r>
      <w:r w:rsidRPr="0039696B">
        <w:rPr>
          <w:color w:val="FF0000"/>
          <w:lang w:val="is-IS"/>
        </w:rPr>
        <w:t> </w:t>
      </w:r>
    </w:p>
    <w:p w:rsidRPr="0039696B" w:rsidR="002C2615" w:rsidP="659A5197" w:rsidRDefault="659A5197" w14:paraId="394719E6" w14:textId="77777777">
      <w:pPr>
        <w:pStyle w:val="Fyrirsgn11"/>
        <w:spacing w:after="0"/>
        <w:rPr>
          <w:color w:val="FF0000"/>
        </w:rPr>
      </w:pPr>
      <w:r w:rsidRPr="0039696B">
        <w:rPr>
          <w:color w:val="FF0000"/>
        </w:rPr>
        <w:t>Heimanám</w:t>
      </w:r>
    </w:p>
    <w:p w:rsidRPr="0039696B" w:rsidR="002C2615" w:rsidP="659A5197" w:rsidRDefault="659A5197" w14:paraId="3B1CD1E8" w14:textId="77777777">
      <w:pPr>
        <w:rPr>
          <w:color w:val="FF0000"/>
          <w:lang w:val="is-IS"/>
        </w:rPr>
      </w:pPr>
      <w:r w:rsidRPr="0039696B">
        <w:rPr>
          <w:color w:val="FF0000"/>
          <w:lang w:val="is-IS"/>
        </w:rPr>
        <w:t>Ekkert eiginlegt. Þó er hluti íþróttaiðkunar að kunna almennar hreinlætisvenjur og aðra holla lífshætti.</w:t>
      </w:r>
    </w:p>
    <w:p w:rsidRPr="0039696B" w:rsidR="002C2615" w:rsidP="659A5197" w:rsidRDefault="659A5197" w14:paraId="136DF22C" w14:textId="7C86CB0C">
      <w:pPr>
        <w:rPr>
          <w:color w:val="FF0000"/>
          <w:lang w:val="is-IS"/>
        </w:rPr>
      </w:pPr>
      <w:r w:rsidRPr="0039696B">
        <w:rPr>
          <w:color w:val="FF0000"/>
          <w:lang w:val="is-IS"/>
        </w:rPr>
        <w:t xml:space="preserve">Athuga:  Nemendur eiga að koma með sér fatnað til </w:t>
      </w:r>
      <w:proofErr w:type="spellStart"/>
      <w:r w:rsidRPr="0039696B">
        <w:rPr>
          <w:color w:val="FF0000"/>
          <w:lang w:val="is-IS"/>
        </w:rPr>
        <w:t>íþróttaiðkana</w:t>
      </w:r>
      <w:proofErr w:type="spellEnd"/>
      <w:r w:rsidRPr="0039696B">
        <w:rPr>
          <w:color w:val="FF0000"/>
          <w:lang w:val="is-IS"/>
        </w:rPr>
        <w:t xml:space="preserve"> (stuttbuxur og bol).  Það er val nemenda hvort þeir fari í sturtu eftir tímann, en kennari hvetur alla til að fara í sturtu eftir tíma.  Ekki er gert ráð fyrir að 1. - 4. bekkur séu í íþróttaskóm. Í sundi er æskilegt að vera í sundbol/sundskýlu, en ekki bikiní eða stuttbuxum sem ná niður fyrir hné.  Þeir nemendur sem ekki geta synt án sundgleraugna verða að koma með sín eigin.</w:t>
      </w:r>
    </w:p>
    <w:p w:rsidRPr="0039696B" w:rsidR="002C2615" w:rsidP="659A5197" w:rsidRDefault="659A5197" w14:paraId="3E9DBA6C" w14:textId="77777777">
      <w:pPr>
        <w:rPr>
          <w:color w:val="FF0000"/>
          <w:sz w:val="20"/>
          <w:szCs w:val="20"/>
          <w:lang w:val="is-IS"/>
        </w:rPr>
      </w:pPr>
      <w:r w:rsidRPr="0039696B">
        <w:rPr>
          <w:color w:val="FF0000"/>
          <w:lang w:val="is-IS"/>
        </w:rPr>
        <w:t>Mikilvægt er að nemendur fylgi þeim öryggis- og umgengisreglum sem gilda í sundlauginni. Þegar kólna fer í veðri þá er gott að hafa meðferðis húfu.</w:t>
      </w:r>
    </w:p>
    <w:p w:rsidRPr="0039696B" w:rsidR="00A45F3D" w:rsidP="659A5197" w:rsidRDefault="659A5197" w14:paraId="35DE6FE4" w14:textId="77777777">
      <w:pPr>
        <w:pStyle w:val="Fyrirsgn11"/>
        <w:spacing w:after="0"/>
        <w:rPr>
          <w:color w:val="FF0000"/>
        </w:rPr>
      </w:pPr>
      <w:r w:rsidRPr="0039696B">
        <w:rPr>
          <w:color w:val="FF0000"/>
        </w:rPr>
        <w:t>Námsmat</w:t>
      </w:r>
    </w:p>
    <w:p w:rsidRPr="0039696B" w:rsidR="00A45F3D" w:rsidP="659A5197" w:rsidRDefault="659A5197" w14:paraId="1CDCD435" w14:textId="77777777">
      <w:pPr>
        <w:rPr>
          <w:color w:val="FF0000"/>
          <w:lang w:val="is-IS"/>
        </w:rPr>
      </w:pPr>
      <w:r w:rsidRPr="0039696B">
        <w:rPr>
          <w:color w:val="FF0000"/>
          <w:lang w:val="is-IS"/>
        </w:rPr>
        <w:t xml:space="preserve">Prófa- og kennaramat. Í íþróttum er metin færni, áhugi og ástundun. Gefin er einkunn í desember og sundstig ásamt einkunn í maí. Fylgt er eftir kröfum um það stig sem fylgir bekknum í sundinu og er því annað hvort lokið eða ólokið.  Kennaramat felst í umsögnum um nám og vinnubrögð nemenda og er það hluti af símati skólans. </w:t>
      </w:r>
    </w:p>
    <w:p w:rsidRPr="0039696B" w:rsidR="6285B419" w:rsidP="659A5197" w:rsidRDefault="6285B419" w14:paraId="594C1935" w14:textId="4D89D648">
      <w:pPr>
        <w:rPr>
          <w:b/>
          <w:bCs/>
          <w:color w:val="FF0000"/>
          <w:lang w:val="is-IS"/>
        </w:rPr>
      </w:pPr>
    </w:p>
    <w:p w:rsidRPr="0039696B" w:rsidR="6285B419" w:rsidP="659A5197" w:rsidRDefault="6285B419" w14:paraId="459CBF39" w14:textId="0328F62E">
      <w:pPr>
        <w:spacing w:line="259" w:lineRule="auto"/>
        <w:rPr>
          <w:rFonts w:ascii="Calibri" w:hAnsi="Calibri" w:eastAsia="Calibri" w:cs="Calibri"/>
          <w:color w:val="FF0000"/>
          <w:lang w:val="is-IS"/>
        </w:rPr>
      </w:pPr>
    </w:p>
    <w:p w:rsidRPr="0039696B" w:rsidR="7603EC57" w:rsidP="659A5197" w:rsidRDefault="7603EC57" w14:paraId="7E4C2F5D" w14:textId="043EB26D">
      <w:pPr>
        <w:rPr>
          <w:color w:val="FF0000"/>
          <w:lang w:val="is-IS"/>
        </w:rPr>
      </w:pPr>
    </w:p>
    <w:p w:rsidRPr="0039696B" w:rsidR="6285B419" w:rsidP="659A5197" w:rsidRDefault="6285B419" w14:paraId="239C7C48" w14:textId="01A45493">
      <w:pPr>
        <w:rPr>
          <w:b/>
          <w:bCs/>
          <w:color w:val="FF0000"/>
          <w:lang w:val="is-IS"/>
        </w:rPr>
      </w:pPr>
    </w:p>
    <w:sectPr w:rsidRPr="0039696B" w:rsidR="6285B419" w:rsidSect="00134CD2">
      <w:headerReference w:type="default" r:id="rId23"/>
      <w:footerReference w:type="default" r:id="rId24"/>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A30" w:rsidP="006C66E8" w:rsidRDefault="00313A30" w14:paraId="4E8A66A3" w14:textId="77777777">
      <w:pPr>
        <w:spacing w:after="0" w:line="240" w:lineRule="auto"/>
      </w:pPr>
      <w:r>
        <w:separator/>
      </w:r>
    </w:p>
  </w:endnote>
  <w:endnote w:type="continuationSeparator" w:id="0">
    <w:p w:rsidR="00313A30" w:rsidP="006C66E8" w:rsidRDefault="00313A30" w14:paraId="755A86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817471"/>
      <w:docPartObj>
        <w:docPartGallery w:val="Page Numbers (Bottom of Page)"/>
        <w:docPartUnique/>
      </w:docPartObj>
    </w:sdtPr>
    <w:sdtEndPr/>
    <w:sdtContent>
      <w:p w:rsidR="006D7F55" w:rsidRDefault="006D7F55" w14:paraId="022F1EB7" w14:textId="77777777">
        <w:pPr>
          <w:pStyle w:val="Suftur"/>
          <w:jc w:val="center"/>
        </w:pPr>
        <w:r>
          <w:fldChar w:fldCharType="begin"/>
        </w:r>
        <w:r>
          <w:instrText>PAGE   \* MERGEFORMAT</w:instrText>
        </w:r>
        <w:r>
          <w:fldChar w:fldCharType="separate"/>
        </w:r>
        <w:r w:rsidRPr="00C4167C" w:rsidR="00C4167C">
          <w:rPr>
            <w:noProof/>
            <w:lang w:val="is-IS"/>
          </w:rPr>
          <w:t>1</w:t>
        </w:r>
        <w:r w:rsidRPr="00C4167C" w:rsidR="00C4167C">
          <w:rPr>
            <w:noProof/>
            <w:lang w:val="is-IS"/>
          </w:rPr>
          <w:t>7</w:t>
        </w:r>
        <w:r>
          <w:fldChar w:fldCharType="end"/>
        </w:r>
      </w:p>
    </w:sdtContent>
  </w:sdt>
  <w:p w:rsidR="006D7F55" w:rsidRDefault="006D7F55" w14:paraId="17AD93B2" w14:textId="77777777">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A30" w:rsidP="006C66E8" w:rsidRDefault="00313A30" w14:paraId="7083A62A" w14:textId="77777777">
      <w:pPr>
        <w:spacing w:after="0" w:line="240" w:lineRule="auto"/>
      </w:pPr>
      <w:r>
        <w:separator/>
      </w:r>
    </w:p>
  </w:footnote>
  <w:footnote w:type="continuationSeparator" w:id="0">
    <w:p w:rsidR="00313A30" w:rsidP="006C66E8" w:rsidRDefault="00313A30" w14:paraId="322B0A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3F99" w:rsidR="006D7F55" w:rsidP="4E86EAB5" w:rsidRDefault="4E86EAB5" w14:paraId="1F37C8CE" w14:textId="7526EFF9">
    <w:pPr>
      <w:pStyle w:val="Suhaus"/>
      <w:jc w:val="center"/>
      <w:rPr>
        <w:sz w:val="16"/>
        <w:szCs w:val="16"/>
        <w:lang w:val="is-IS"/>
      </w:rPr>
    </w:pPr>
    <w:r w:rsidRPr="4E86EAB5">
      <w:rPr>
        <w:sz w:val="16"/>
        <w:szCs w:val="16"/>
        <w:lang w:val="is-IS"/>
      </w:rPr>
      <w:t>Skólanámskrá Grunnskóla Grundarfjarðar 201</w:t>
    </w:r>
    <w:r w:rsidR="00943A86">
      <w:rPr>
        <w:sz w:val="16"/>
        <w:szCs w:val="16"/>
        <w:lang w:val="is-IS"/>
      </w:rPr>
      <w:t>8</w:t>
    </w:r>
    <w:r w:rsidRPr="4E86EAB5">
      <w:rPr>
        <w:sz w:val="16"/>
        <w:szCs w:val="16"/>
        <w:lang w:val="is-IS"/>
      </w:rPr>
      <w:t>-201</w:t>
    </w:r>
    <w:r w:rsidR="00C71A9B">
      <w:rPr>
        <w:sz w:val="16"/>
        <w:szCs w:val="16"/>
        <w:lang w:val="is-IS"/>
      </w:rPr>
      <w:t>9</w:t>
    </w:r>
  </w:p>
  <w:p w:rsidRPr="00413F99" w:rsidR="006D7F55" w:rsidP="4E86EAB5" w:rsidRDefault="4E86EAB5" w14:paraId="06A9F27E" w14:textId="77777777">
    <w:pPr>
      <w:pStyle w:val="Suhaus"/>
      <w:jc w:val="center"/>
      <w:rPr>
        <w:lang w:val="is-IS"/>
      </w:rPr>
    </w:pPr>
    <w:r w:rsidRPr="4E86EAB5">
      <w:rPr>
        <w:sz w:val="16"/>
        <w:szCs w:val="16"/>
        <w:lang w:val="is-IS"/>
      </w:rPr>
      <w:t>Nám og kennsla – 3. bekkur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F47"/>
    <w:multiLevelType w:val="hybridMultilevel"/>
    <w:tmpl w:val="9BCA2424"/>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04AE2BD3"/>
    <w:multiLevelType w:val="hybridMultilevel"/>
    <w:tmpl w:val="F0EE59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865A59"/>
    <w:multiLevelType w:val="hybridMultilevel"/>
    <w:tmpl w:val="7BFA99B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 w15:restartNumberingAfterBreak="0">
    <w:nsid w:val="0ED00003"/>
    <w:multiLevelType w:val="hybridMultilevel"/>
    <w:tmpl w:val="6630B72E"/>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4" w15:restartNumberingAfterBreak="0">
    <w:nsid w:val="0F5E416F"/>
    <w:multiLevelType w:val="hybridMultilevel"/>
    <w:tmpl w:val="1690E076"/>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5" w15:restartNumberingAfterBreak="0">
    <w:nsid w:val="0FC0785D"/>
    <w:multiLevelType w:val="hybridMultilevel"/>
    <w:tmpl w:val="B45221D8"/>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6" w15:restartNumberingAfterBreak="0">
    <w:nsid w:val="0FC943FE"/>
    <w:multiLevelType w:val="hybridMultilevel"/>
    <w:tmpl w:val="4D7E2A78"/>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7" w15:restartNumberingAfterBreak="0">
    <w:nsid w:val="16613ACB"/>
    <w:multiLevelType w:val="hybridMultilevel"/>
    <w:tmpl w:val="9664F074"/>
    <w:lvl w:ilvl="0" w:tplc="040F0001">
      <w:start w:val="1"/>
      <w:numFmt w:val="bullet"/>
      <w:lvlText w:val=""/>
      <w:lvlJc w:val="left"/>
      <w:pPr>
        <w:ind w:left="720" w:hanging="360"/>
      </w:pPr>
      <w:rPr>
        <w:rFonts w:hint="default" w:ascii="Symbol" w:hAnsi="Symbol"/>
      </w:rPr>
    </w:lvl>
    <w:lvl w:ilvl="1" w:tplc="040F0003">
      <w:start w:val="1"/>
      <w:numFmt w:val="bullet"/>
      <w:lvlText w:val="o"/>
      <w:lvlJc w:val="left"/>
      <w:pPr>
        <w:ind w:left="1440" w:hanging="360"/>
      </w:pPr>
      <w:rPr>
        <w:rFonts w:hint="default" w:ascii="Courier New" w:hAnsi="Courier New" w:cs="Courier New"/>
      </w:rPr>
    </w:lvl>
    <w:lvl w:ilvl="2" w:tplc="040F0005">
      <w:start w:val="1"/>
      <w:numFmt w:val="bullet"/>
      <w:lvlText w:val=""/>
      <w:lvlJc w:val="left"/>
      <w:pPr>
        <w:ind w:left="2160" w:hanging="360"/>
      </w:pPr>
      <w:rPr>
        <w:rFonts w:hint="default" w:ascii="Wingdings" w:hAnsi="Wingdings"/>
      </w:rPr>
    </w:lvl>
    <w:lvl w:ilvl="3" w:tplc="040F0001">
      <w:start w:val="1"/>
      <w:numFmt w:val="bullet"/>
      <w:lvlText w:val=""/>
      <w:lvlJc w:val="left"/>
      <w:pPr>
        <w:ind w:left="2880" w:hanging="360"/>
      </w:pPr>
      <w:rPr>
        <w:rFonts w:hint="default" w:ascii="Symbol" w:hAnsi="Symbol"/>
      </w:rPr>
    </w:lvl>
    <w:lvl w:ilvl="4" w:tplc="040F0003">
      <w:start w:val="1"/>
      <w:numFmt w:val="bullet"/>
      <w:lvlText w:val="o"/>
      <w:lvlJc w:val="left"/>
      <w:pPr>
        <w:ind w:left="3600" w:hanging="360"/>
      </w:pPr>
      <w:rPr>
        <w:rFonts w:hint="default" w:ascii="Courier New" w:hAnsi="Courier New" w:cs="Courier New"/>
      </w:rPr>
    </w:lvl>
    <w:lvl w:ilvl="5" w:tplc="040F0005">
      <w:start w:val="1"/>
      <w:numFmt w:val="bullet"/>
      <w:lvlText w:val=""/>
      <w:lvlJc w:val="left"/>
      <w:pPr>
        <w:ind w:left="4320" w:hanging="360"/>
      </w:pPr>
      <w:rPr>
        <w:rFonts w:hint="default" w:ascii="Wingdings" w:hAnsi="Wingdings"/>
      </w:rPr>
    </w:lvl>
    <w:lvl w:ilvl="6" w:tplc="040F0001">
      <w:start w:val="1"/>
      <w:numFmt w:val="bullet"/>
      <w:lvlText w:val=""/>
      <w:lvlJc w:val="left"/>
      <w:pPr>
        <w:ind w:left="5040" w:hanging="360"/>
      </w:pPr>
      <w:rPr>
        <w:rFonts w:hint="default" w:ascii="Symbol" w:hAnsi="Symbol"/>
      </w:rPr>
    </w:lvl>
    <w:lvl w:ilvl="7" w:tplc="040F0003">
      <w:start w:val="1"/>
      <w:numFmt w:val="bullet"/>
      <w:lvlText w:val="o"/>
      <w:lvlJc w:val="left"/>
      <w:pPr>
        <w:ind w:left="5760" w:hanging="360"/>
      </w:pPr>
      <w:rPr>
        <w:rFonts w:hint="default" w:ascii="Courier New" w:hAnsi="Courier New" w:cs="Courier New"/>
      </w:rPr>
    </w:lvl>
    <w:lvl w:ilvl="8" w:tplc="040F0005">
      <w:start w:val="1"/>
      <w:numFmt w:val="bullet"/>
      <w:lvlText w:val=""/>
      <w:lvlJc w:val="left"/>
      <w:pPr>
        <w:ind w:left="6480" w:hanging="360"/>
      </w:pPr>
      <w:rPr>
        <w:rFonts w:hint="default" w:ascii="Wingdings" w:hAnsi="Wingdings"/>
      </w:rPr>
    </w:lvl>
  </w:abstractNum>
  <w:abstractNum w:abstractNumId="8" w15:restartNumberingAfterBreak="0">
    <w:nsid w:val="18331557"/>
    <w:multiLevelType w:val="hybridMultilevel"/>
    <w:tmpl w:val="C3424712"/>
    <w:lvl w:ilvl="0" w:tplc="040F0001">
      <w:start w:val="1"/>
      <w:numFmt w:val="bullet"/>
      <w:lvlText w:val=""/>
      <w:lvlJc w:val="left"/>
      <w:pPr>
        <w:ind w:left="360" w:hanging="360"/>
      </w:pPr>
      <w:rPr>
        <w:rFonts w:hint="default" w:ascii="Symbol" w:hAnsi="Symbol"/>
      </w:rPr>
    </w:lvl>
    <w:lvl w:ilvl="1" w:tplc="040F0003" w:tentative="1">
      <w:start w:val="1"/>
      <w:numFmt w:val="bullet"/>
      <w:lvlText w:val="o"/>
      <w:lvlJc w:val="left"/>
      <w:pPr>
        <w:ind w:left="1080" w:hanging="360"/>
      </w:pPr>
      <w:rPr>
        <w:rFonts w:hint="default" w:ascii="Courier New" w:hAnsi="Courier New" w:cs="Courier New"/>
      </w:rPr>
    </w:lvl>
    <w:lvl w:ilvl="2" w:tplc="040F0005" w:tentative="1">
      <w:start w:val="1"/>
      <w:numFmt w:val="bullet"/>
      <w:lvlText w:val=""/>
      <w:lvlJc w:val="left"/>
      <w:pPr>
        <w:ind w:left="1800" w:hanging="360"/>
      </w:pPr>
      <w:rPr>
        <w:rFonts w:hint="default" w:ascii="Wingdings" w:hAnsi="Wingdings"/>
      </w:rPr>
    </w:lvl>
    <w:lvl w:ilvl="3" w:tplc="040F0001" w:tentative="1">
      <w:start w:val="1"/>
      <w:numFmt w:val="bullet"/>
      <w:lvlText w:val=""/>
      <w:lvlJc w:val="left"/>
      <w:pPr>
        <w:ind w:left="2520" w:hanging="360"/>
      </w:pPr>
      <w:rPr>
        <w:rFonts w:hint="default" w:ascii="Symbol" w:hAnsi="Symbol"/>
      </w:rPr>
    </w:lvl>
    <w:lvl w:ilvl="4" w:tplc="040F0003" w:tentative="1">
      <w:start w:val="1"/>
      <w:numFmt w:val="bullet"/>
      <w:lvlText w:val="o"/>
      <w:lvlJc w:val="left"/>
      <w:pPr>
        <w:ind w:left="3240" w:hanging="360"/>
      </w:pPr>
      <w:rPr>
        <w:rFonts w:hint="default" w:ascii="Courier New" w:hAnsi="Courier New" w:cs="Courier New"/>
      </w:rPr>
    </w:lvl>
    <w:lvl w:ilvl="5" w:tplc="040F0005" w:tentative="1">
      <w:start w:val="1"/>
      <w:numFmt w:val="bullet"/>
      <w:lvlText w:val=""/>
      <w:lvlJc w:val="left"/>
      <w:pPr>
        <w:ind w:left="3960" w:hanging="360"/>
      </w:pPr>
      <w:rPr>
        <w:rFonts w:hint="default" w:ascii="Wingdings" w:hAnsi="Wingdings"/>
      </w:rPr>
    </w:lvl>
    <w:lvl w:ilvl="6" w:tplc="040F0001" w:tentative="1">
      <w:start w:val="1"/>
      <w:numFmt w:val="bullet"/>
      <w:lvlText w:val=""/>
      <w:lvlJc w:val="left"/>
      <w:pPr>
        <w:ind w:left="4680" w:hanging="360"/>
      </w:pPr>
      <w:rPr>
        <w:rFonts w:hint="default" w:ascii="Symbol" w:hAnsi="Symbol"/>
      </w:rPr>
    </w:lvl>
    <w:lvl w:ilvl="7" w:tplc="040F0003" w:tentative="1">
      <w:start w:val="1"/>
      <w:numFmt w:val="bullet"/>
      <w:lvlText w:val="o"/>
      <w:lvlJc w:val="left"/>
      <w:pPr>
        <w:ind w:left="5400" w:hanging="360"/>
      </w:pPr>
      <w:rPr>
        <w:rFonts w:hint="default" w:ascii="Courier New" w:hAnsi="Courier New" w:cs="Courier New"/>
      </w:rPr>
    </w:lvl>
    <w:lvl w:ilvl="8" w:tplc="040F0005" w:tentative="1">
      <w:start w:val="1"/>
      <w:numFmt w:val="bullet"/>
      <w:lvlText w:val=""/>
      <w:lvlJc w:val="left"/>
      <w:pPr>
        <w:ind w:left="6120" w:hanging="360"/>
      </w:pPr>
      <w:rPr>
        <w:rFonts w:hint="default" w:ascii="Wingdings" w:hAnsi="Wingdings"/>
      </w:rPr>
    </w:lvl>
  </w:abstractNum>
  <w:abstractNum w:abstractNumId="9" w15:restartNumberingAfterBreak="0">
    <w:nsid w:val="1BCD3C3E"/>
    <w:multiLevelType w:val="hybridMultilevel"/>
    <w:tmpl w:val="D2E8A5DA"/>
    <w:lvl w:ilvl="0" w:tplc="040F0001">
      <w:start w:val="1"/>
      <w:numFmt w:val="bullet"/>
      <w:lvlText w:val=""/>
      <w:lvlJc w:val="left"/>
      <w:pPr>
        <w:ind w:left="1068" w:hanging="360"/>
      </w:pPr>
      <w:rPr>
        <w:rFonts w:hint="default" w:ascii="Symbol" w:hAnsi="Symbol"/>
      </w:rPr>
    </w:lvl>
    <w:lvl w:ilvl="1" w:tplc="040F0003" w:tentative="1">
      <w:start w:val="1"/>
      <w:numFmt w:val="bullet"/>
      <w:lvlText w:val="o"/>
      <w:lvlJc w:val="left"/>
      <w:pPr>
        <w:ind w:left="1788" w:hanging="360"/>
      </w:pPr>
      <w:rPr>
        <w:rFonts w:hint="default" w:ascii="Courier New" w:hAnsi="Courier New" w:cs="Courier New"/>
      </w:rPr>
    </w:lvl>
    <w:lvl w:ilvl="2" w:tplc="040F0005" w:tentative="1">
      <w:start w:val="1"/>
      <w:numFmt w:val="bullet"/>
      <w:lvlText w:val=""/>
      <w:lvlJc w:val="left"/>
      <w:pPr>
        <w:ind w:left="2508" w:hanging="360"/>
      </w:pPr>
      <w:rPr>
        <w:rFonts w:hint="default" w:ascii="Wingdings" w:hAnsi="Wingdings"/>
      </w:rPr>
    </w:lvl>
    <w:lvl w:ilvl="3" w:tplc="040F0001" w:tentative="1">
      <w:start w:val="1"/>
      <w:numFmt w:val="bullet"/>
      <w:lvlText w:val=""/>
      <w:lvlJc w:val="left"/>
      <w:pPr>
        <w:ind w:left="3228" w:hanging="360"/>
      </w:pPr>
      <w:rPr>
        <w:rFonts w:hint="default" w:ascii="Symbol" w:hAnsi="Symbol"/>
      </w:rPr>
    </w:lvl>
    <w:lvl w:ilvl="4" w:tplc="040F0003" w:tentative="1">
      <w:start w:val="1"/>
      <w:numFmt w:val="bullet"/>
      <w:lvlText w:val="o"/>
      <w:lvlJc w:val="left"/>
      <w:pPr>
        <w:ind w:left="3948" w:hanging="360"/>
      </w:pPr>
      <w:rPr>
        <w:rFonts w:hint="default" w:ascii="Courier New" w:hAnsi="Courier New" w:cs="Courier New"/>
      </w:rPr>
    </w:lvl>
    <w:lvl w:ilvl="5" w:tplc="040F0005" w:tentative="1">
      <w:start w:val="1"/>
      <w:numFmt w:val="bullet"/>
      <w:lvlText w:val=""/>
      <w:lvlJc w:val="left"/>
      <w:pPr>
        <w:ind w:left="4668" w:hanging="360"/>
      </w:pPr>
      <w:rPr>
        <w:rFonts w:hint="default" w:ascii="Wingdings" w:hAnsi="Wingdings"/>
      </w:rPr>
    </w:lvl>
    <w:lvl w:ilvl="6" w:tplc="040F0001" w:tentative="1">
      <w:start w:val="1"/>
      <w:numFmt w:val="bullet"/>
      <w:lvlText w:val=""/>
      <w:lvlJc w:val="left"/>
      <w:pPr>
        <w:ind w:left="5388" w:hanging="360"/>
      </w:pPr>
      <w:rPr>
        <w:rFonts w:hint="default" w:ascii="Symbol" w:hAnsi="Symbol"/>
      </w:rPr>
    </w:lvl>
    <w:lvl w:ilvl="7" w:tplc="040F0003" w:tentative="1">
      <w:start w:val="1"/>
      <w:numFmt w:val="bullet"/>
      <w:lvlText w:val="o"/>
      <w:lvlJc w:val="left"/>
      <w:pPr>
        <w:ind w:left="6108" w:hanging="360"/>
      </w:pPr>
      <w:rPr>
        <w:rFonts w:hint="default" w:ascii="Courier New" w:hAnsi="Courier New" w:cs="Courier New"/>
      </w:rPr>
    </w:lvl>
    <w:lvl w:ilvl="8" w:tplc="040F0005" w:tentative="1">
      <w:start w:val="1"/>
      <w:numFmt w:val="bullet"/>
      <w:lvlText w:val=""/>
      <w:lvlJc w:val="left"/>
      <w:pPr>
        <w:ind w:left="6828" w:hanging="360"/>
      </w:pPr>
      <w:rPr>
        <w:rFonts w:hint="default" w:ascii="Wingdings" w:hAnsi="Wingdings"/>
      </w:rPr>
    </w:lvl>
  </w:abstractNum>
  <w:abstractNum w:abstractNumId="10" w15:restartNumberingAfterBreak="0">
    <w:nsid w:val="1DB26C8C"/>
    <w:multiLevelType w:val="hybridMultilevel"/>
    <w:tmpl w:val="07C0D558"/>
    <w:lvl w:ilvl="0" w:tplc="1EA041D2">
      <w:start w:val="1"/>
      <w:numFmt w:val="bullet"/>
      <w:lvlText w:val=""/>
      <w:lvlJc w:val="left"/>
      <w:pPr>
        <w:ind w:left="720" w:hanging="360"/>
      </w:pPr>
      <w:rPr>
        <w:rFonts w:hint="default" w:ascii="Symbol" w:hAnsi="Symbol"/>
      </w:rPr>
    </w:lvl>
    <w:lvl w:ilvl="1" w:tplc="9A380242">
      <w:start w:val="1"/>
      <w:numFmt w:val="bullet"/>
      <w:lvlText w:val="o"/>
      <w:lvlJc w:val="left"/>
      <w:pPr>
        <w:ind w:left="1440" w:hanging="360"/>
      </w:pPr>
      <w:rPr>
        <w:rFonts w:hint="default" w:ascii="Courier New" w:hAnsi="Courier New"/>
      </w:rPr>
    </w:lvl>
    <w:lvl w:ilvl="2" w:tplc="D78467C6">
      <w:start w:val="1"/>
      <w:numFmt w:val="bullet"/>
      <w:lvlText w:val=""/>
      <w:lvlJc w:val="left"/>
      <w:pPr>
        <w:ind w:left="2160" w:hanging="360"/>
      </w:pPr>
      <w:rPr>
        <w:rFonts w:hint="default" w:ascii="Wingdings" w:hAnsi="Wingdings"/>
      </w:rPr>
    </w:lvl>
    <w:lvl w:ilvl="3" w:tplc="759EA6F6">
      <w:start w:val="1"/>
      <w:numFmt w:val="bullet"/>
      <w:lvlText w:val=""/>
      <w:lvlJc w:val="left"/>
      <w:pPr>
        <w:ind w:left="2880" w:hanging="360"/>
      </w:pPr>
      <w:rPr>
        <w:rFonts w:hint="default" w:ascii="Symbol" w:hAnsi="Symbol"/>
      </w:rPr>
    </w:lvl>
    <w:lvl w:ilvl="4" w:tplc="B3B6C416">
      <w:start w:val="1"/>
      <w:numFmt w:val="bullet"/>
      <w:lvlText w:val="o"/>
      <w:lvlJc w:val="left"/>
      <w:pPr>
        <w:ind w:left="3600" w:hanging="360"/>
      </w:pPr>
      <w:rPr>
        <w:rFonts w:hint="default" w:ascii="Courier New" w:hAnsi="Courier New"/>
      </w:rPr>
    </w:lvl>
    <w:lvl w:ilvl="5" w:tplc="F75E5A20">
      <w:start w:val="1"/>
      <w:numFmt w:val="bullet"/>
      <w:lvlText w:val=""/>
      <w:lvlJc w:val="left"/>
      <w:pPr>
        <w:ind w:left="4320" w:hanging="360"/>
      </w:pPr>
      <w:rPr>
        <w:rFonts w:hint="default" w:ascii="Wingdings" w:hAnsi="Wingdings"/>
      </w:rPr>
    </w:lvl>
    <w:lvl w:ilvl="6" w:tplc="04DEF2F2">
      <w:start w:val="1"/>
      <w:numFmt w:val="bullet"/>
      <w:lvlText w:val=""/>
      <w:lvlJc w:val="left"/>
      <w:pPr>
        <w:ind w:left="5040" w:hanging="360"/>
      </w:pPr>
      <w:rPr>
        <w:rFonts w:hint="default" w:ascii="Symbol" w:hAnsi="Symbol"/>
      </w:rPr>
    </w:lvl>
    <w:lvl w:ilvl="7" w:tplc="F07A3244">
      <w:start w:val="1"/>
      <w:numFmt w:val="bullet"/>
      <w:lvlText w:val="o"/>
      <w:lvlJc w:val="left"/>
      <w:pPr>
        <w:ind w:left="5760" w:hanging="360"/>
      </w:pPr>
      <w:rPr>
        <w:rFonts w:hint="default" w:ascii="Courier New" w:hAnsi="Courier New"/>
      </w:rPr>
    </w:lvl>
    <w:lvl w:ilvl="8" w:tplc="A9209A0C">
      <w:start w:val="1"/>
      <w:numFmt w:val="bullet"/>
      <w:lvlText w:val=""/>
      <w:lvlJc w:val="left"/>
      <w:pPr>
        <w:ind w:left="6480" w:hanging="360"/>
      </w:pPr>
      <w:rPr>
        <w:rFonts w:hint="default" w:ascii="Wingdings" w:hAnsi="Wingdings"/>
      </w:rPr>
    </w:lvl>
  </w:abstractNum>
  <w:abstractNum w:abstractNumId="11" w15:restartNumberingAfterBreak="0">
    <w:nsid w:val="2284527F"/>
    <w:multiLevelType w:val="hybridMultilevel"/>
    <w:tmpl w:val="364C7A5A"/>
    <w:lvl w:ilvl="0" w:tplc="72547C56">
      <w:start w:val="1"/>
      <w:numFmt w:val="bullet"/>
      <w:lvlText w:val=""/>
      <w:lvlJc w:val="left"/>
      <w:pPr>
        <w:ind w:left="720" w:hanging="360"/>
      </w:pPr>
      <w:rPr>
        <w:rFonts w:hint="default" w:ascii="Symbol" w:hAnsi="Symbol"/>
      </w:rPr>
    </w:lvl>
    <w:lvl w:ilvl="1" w:tplc="5C34ADEE">
      <w:start w:val="1"/>
      <w:numFmt w:val="bullet"/>
      <w:lvlText w:val="o"/>
      <w:lvlJc w:val="left"/>
      <w:pPr>
        <w:ind w:left="1440" w:hanging="360"/>
      </w:pPr>
      <w:rPr>
        <w:rFonts w:hint="default" w:ascii="Courier New" w:hAnsi="Courier New"/>
      </w:rPr>
    </w:lvl>
    <w:lvl w:ilvl="2" w:tplc="0D06E966">
      <w:start w:val="1"/>
      <w:numFmt w:val="bullet"/>
      <w:lvlText w:val=""/>
      <w:lvlJc w:val="left"/>
      <w:pPr>
        <w:ind w:left="2160" w:hanging="360"/>
      </w:pPr>
      <w:rPr>
        <w:rFonts w:hint="default" w:ascii="Wingdings" w:hAnsi="Wingdings"/>
      </w:rPr>
    </w:lvl>
    <w:lvl w:ilvl="3" w:tplc="6F20B3BA">
      <w:start w:val="1"/>
      <w:numFmt w:val="bullet"/>
      <w:lvlText w:val=""/>
      <w:lvlJc w:val="left"/>
      <w:pPr>
        <w:ind w:left="2880" w:hanging="360"/>
      </w:pPr>
      <w:rPr>
        <w:rFonts w:hint="default" w:ascii="Symbol" w:hAnsi="Symbol"/>
      </w:rPr>
    </w:lvl>
    <w:lvl w:ilvl="4" w:tplc="78B40F90">
      <w:start w:val="1"/>
      <w:numFmt w:val="bullet"/>
      <w:lvlText w:val="o"/>
      <w:lvlJc w:val="left"/>
      <w:pPr>
        <w:ind w:left="3600" w:hanging="360"/>
      </w:pPr>
      <w:rPr>
        <w:rFonts w:hint="default" w:ascii="Courier New" w:hAnsi="Courier New"/>
      </w:rPr>
    </w:lvl>
    <w:lvl w:ilvl="5" w:tplc="81D2D96C">
      <w:start w:val="1"/>
      <w:numFmt w:val="bullet"/>
      <w:lvlText w:val=""/>
      <w:lvlJc w:val="left"/>
      <w:pPr>
        <w:ind w:left="4320" w:hanging="360"/>
      </w:pPr>
      <w:rPr>
        <w:rFonts w:hint="default" w:ascii="Wingdings" w:hAnsi="Wingdings"/>
      </w:rPr>
    </w:lvl>
    <w:lvl w:ilvl="6" w:tplc="80B8856A">
      <w:start w:val="1"/>
      <w:numFmt w:val="bullet"/>
      <w:lvlText w:val=""/>
      <w:lvlJc w:val="left"/>
      <w:pPr>
        <w:ind w:left="5040" w:hanging="360"/>
      </w:pPr>
      <w:rPr>
        <w:rFonts w:hint="default" w:ascii="Symbol" w:hAnsi="Symbol"/>
      </w:rPr>
    </w:lvl>
    <w:lvl w:ilvl="7" w:tplc="D3F4E218">
      <w:start w:val="1"/>
      <w:numFmt w:val="bullet"/>
      <w:lvlText w:val="o"/>
      <w:lvlJc w:val="left"/>
      <w:pPr>
        <w:ind w:left="5760" w:hanging="360"/>
      </w:pPr>
      <w:rPr>
        <w:rFonts w:hint="default" w:ascii="Courier New" w:hAnsi="Courier New"/>
      </w:rPr>
    </w:lvl>
    <w:lvl w:ilvl="8" w:tplc="787000F4">
      <w:start w:val="1"/>
      <w:numFmt w:val="bullet"/>
      <w:lvlText w:val=""/>
      <w:lvlJc w:val="left"/>
      <w:pPr>
        <w:ind w:left="6480" w:hanging="360"/>
      </w:pPr>
      <w:rPr>
        <w:rFonts w:hint="default" w:ascii="Wingdings" w:hAnsi="Wingdings"/>
      </w:rPr>
    </w:lvl>
  </w:abstractNum>
  <w:abstractNum w:abstractNumId="12" w15:restartNumberingAfterBreak="0">
    <w:nsid w:val="250A2617"/>
    <w:multiLevelType w:val="hybridMultilevel"/>
    <w:tmpl w:val="16E839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AEE305C"/>
    <w:multiLevelType w:val="hybridMultilevel"/>
    <w:tmpl w:val="FDEE3A2E"/>
    <w:lvl w:ilvl="0" w:tplc="040F0001">
      <w:start w:val="1"/>
      <w:numFmt w:val="bullet"/>
      <w:lvlText w:val=""/>
      <w:lvlJc w:val="left"/>
      <w:pPr>
        <w:ind w:left="1080" w:hanging="360"/>
      </w:pPr>
      <w:rPr>
        <w:rFonts w:hint="default" w:ascii="Symbol" w:hAnsi="Symbol"/>
      </w:rPr>
    </w:lvl>
    <w:lvl w:ilvl="1" w:tplc="040F0003" w:tentative="1">
      <w:start w:val="1"/>
      <w:numFmt w:val="bullet"/>
      <w:lvlText w:val="o"/>
      <w:lvlJc w:val="left"/>
      <w:pPr>
        <w:ind w:left="1800" w:hanging="360"/>
      </w:pPr>
      <w:rPr>
        <w:rFonts w:hint="default" w:ascii="Courier New" w:hAnsi="Courier New" w:cs="Courier New"/>
      </w:rPr>
    </w:lvl>
    <w:lvl w:ilvl="2" w:tplc="040F0005" w:tentative="1">
      <w:start w:val="1"/>
      <w:numFmt w:val="bullet"/>
      <w:lvlText w:val=""/>
      <w:lvlJc w:val="left"/>
      <w:pPr>
        <w:ind w:left="2520" w:hanging="360"/>
      </w:pPr>
      <w:rPr>
        <w:rFonts w:hint="default" w:ascii="Wingdings" w:hAnsi="Wingdings"/>
      </w:rPr>
    </w:lvl>
    <w:lvl w:ilvl="3" w:tplc="040F0001" w:tentative="1">
      <w:start w:val="1"/>
      <w:numFmt w:val="bullet"/>
      <w:lvlText w:val=""/>
      <w:lvlJc w:val="left"/>
      <w:pPr>
        <w:ind w:left="3240" w:hanging="360"/>
      </w:pPr>
      <w:rPr>
        <w:rFonts w:hint="default" w:ascii="Symbol" w:hAnsi="Symbol"/>
      </w:rPr>
    </w:lvl>
    <w:lvl w:ilvl="4" w:tplc="040F0003" w:tentative="1">
      <w:start w:val="1"/>
      <w:numFmt w:val="bullet"/>
      <w:lvlText w:val="o"/>
      <w:lvlJc w:val="left"/>
      <w:pPr>
        <w:ind w:left="3960" w:hanging="360"/>
      </w:pPr>
      <w:rPr>
        <w:rFonts w:hint="default" w:ascii="Courier New" w:hAnsi="Courier New" w:cs="Courier New"/>
      </w:rPr>
    </w:lvl>
    <w:lvl w:ilvl="5" w:tplc="040F0005" w:tentative="1">
      <w:start w:val="1"/>
      <w:numFmt w:val="bullet"/>
      <w:lvlText w:val=""/>
      <w:lvlJc w:val="left"/>
      <w:pPr>
        <w:ind w:left="4680" w:hanging="360"/>
      </w:pPr>
      <w:rPr>
        <w:rFonts w:hint="default" w:ascii="Wingdings" w:hAnsi="Wingdings"/>
      </w:rPr>
    </w:lvl>
    <w:lvl w:ilvl="6" w:tplc="040F0001" w:tentative="1">
      <w:start w:val="1"/>
      <w:numFmt w:val="bullet"/>
      <w:lvlText w:val=""/>
      <w:lvlJc w:val="left"/>
      <w:pPr>
        <w:ind w:left="5400" w:hanging="360"/>
      </w:pPr>
      <w:rPr>
        <w:rFonts w:hint="default" w:ascii="Symbol" w:hAnsi="Symbol"/>
      </w:rPr>
    </w:lvl>
    <w:lvl w:ilvl="7" w:tplc="040F0003" w:tentative="1">
      <w:start w:val="1"/>
      <w:numFmt w:val="bullet"/>
      <w:lvlText w:val="o"/>
      <w:lvlJc w:val="left"/>
      <w:pPr>
        <w:ind w:left="6120" w:hanging="360"/>
      </w:pPr>
      <w:rPr>
        <w:rFonts w:hint="default" w:ascii="Courier New" w:hAnsi="Courier New" w:cs="Courier New"/>
      </w:rPr>
    </w:lvl>
    <w:lvl w:ilvl="8" w:tplc="040F0005" w:tentative="1">
      <w:start w:val="1"/>
      <w:numFmt w:val="bullet"/>
      <w:lvlText w:val=""/>
      <w:lvlJc w:val="left"/>
      <w:pPr>
        <w:ind w:left="6840" w:hanging="360"/>
      </w:pPr>
      <w:rPr>
        <w:rFonts w:hint="default" w:ascii="Wingdings" w:hAnsi="Wingdings"/>
      </w:rPr>
    </w:lvl>
  </w:abstractNum>
  <w:abstractNum w:abstractNumId="14" w15:restartNumberingAfterBreak="0">
    <w:nsid w:val="2B192296"/>
    <w:multiLevelType w:val="hybridMultilevel"/>
    <w:tmpl w:val="C5D40208"/>
    <w:lvl w:ilvl="0" w:tplc="040F0001">
      <w:start w:val="1"/>
      <w:numFmt w:val="bullet"/>
      <w:lvlText w:val=""/>
      <w:lvlJc w:val="left"/>
      <w:pPr>
        <w:ind w:left="720" w:hanging="360"/>
      </w:pPr>
      <w:rPr>
        <w:rFonts w:hint="default" w:ascii="Symbol" w:hAnsi="Symbol"/>
      </w:rPr>
    </w:lvl>
    <w:lvl w:ilvl="1" w:tplc="1A440DD8">
      <w:numFmt w:val="bullet"/>
      <w:lvlText w:val="·"/>
      <w:lvlJc w:val="left"/>
      <w:pPr>
        <w:ind w:left="1440" w:hanging="360"/>
      </w:pPr>
      <w:rPr>
        <w:rFonts w:hint="default" w:ascii="Calibri" w:hAnsi="Calibri" w:eastAsiaTheme="minorHAnsi" w:cstheme="minorBidi"/>
        <w:sz w:val="20"/>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5" w15:restartNumberingAfterBreak="0">
    <w:nsid w:val="2DEF7896"/>
    <w:multiLevelType w:val="hybridMultilevel"/>
    <w:tmpl w:val="E884AC1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6" w15:restartNumberingAfterBreak="0">
    <w:nsid w:val="2EC7555E"/>
    <w:multiLevelType w:val="hybridMultilevel"/>
    <w:tmpl w:val="21E00A9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7" w15:restartNumberingAfterBreak="0">
    <w:nsid w:val="30F90468"/>
    <w:multiLevelType w:val="hybridMultilevel"/>
    <w:tmpl w:val="B57AA1C8"/>
    <w:lvl w:ilvl="0" w:tplc="040F0001">
      <w:start w:val="1"/>
      <w:numFmt w:val="bullet"/>
      <w:lvlText w:val=""/>
      <w:lvlJc w:val="left"/>
      <w:pPr>
        <w:ind w:left="1080" w:hanging="360"/>
      </w:pPr>
      <w:rPr>
        <w:rFonts w:hint="default" w:ascii="Symbol" w:hAnsi="Symbol"/>
      </w:rPr>
    </w:lvl>
    <w:lvl w:ilvl="1" w:tplc="040F0003">
      <w:start w:val="1"/>
      <w:numFmt w:val="bullet"/>
      <w:lvlText w:val="o"/>
      <w:lvlJc w:val="left"/>
      <w:pPr>
        <w:ind w:left="1800" w:hanging="360"/>
      </w:pPr>
      <w:rPr>
        <w:rFonts w:hint="default" w:ascii="Courier New" w:hAnsi="Courier New" w:cs="Courier New"/>
      </w:rPr>
    </w:lvl>
    <w:lvl w:ilvl="2" w:tplc="040F0005">
      <w:start w:val="1"/>
      <w:numFmt w:val="bullet"/>
      <w:lvlText w:val=""/>
      <w:lvlJc w:val="left"/>
      <w:pPr>
        <w:ind w:left="2520" w:hanging="360"/>
      </w:pPr>
      <w:rPr>
        <w:rFonts w:hint="default" w:ascii="Wingdings" w:hAnsi="Wingdings"/>
      </w:rPr>
    </w:lvl>
    <w:lvl w:ilvl="3" w:tplc="040F0001">
      <w:start w:val="1"/>
      <w:numFmt w:val="bullet"/>
      <w:lvlText w:val=""/>
      <w:lvlJc w:val="left"/>
      <w:pPr>
        <w:ind w:left="3240" w:hanging="360"/>
      </w:pPr>
      <w:rPr>
        <w:rFonts w:hint="default" w:ascii="Symbol" w:hAnsi="Symbol"/>
      </w:rPr>
    </w:lvl>
    <w:lvl w:ilvl="4" w:tplc="040F0003">
      <w:start w:val="1"/>
      <w:numFmt w:val="bullet"/>
      <w:lvlText w:val="o"/>
      <w:lvlJc w:val="left"/>
      <w:pPr>
        <w:ind w:left="3960" w:hanging="360"/>
      </w:pPr>
      <w:rPr>
        <w:rFonts w:hint="default" w:ascii="Courier New" w:hAnsi="Courier New" w:cs="Courier New"/>
      </w:rPr>
    </w:lvl>
    <w:lvl w:ilvl="5" w:tplc="040F0005">
      <w:start w:val="1"/>
      <w:numFmt w:val="bullet"/>
      <w:lvlText w:val=""/>
      <w:lvlJc w:val="left"/>
      <w:pPr>
        <w:ind w:left="4680" w:hanging="360"/>
      </w:pPr>
      <w:rPr>
        <w:rFonts w:hint="default" w:ascii="Wingdings" w:hAnsi="Wingdings"/>
      </w:rPr>
    </w:lvl>
    <w:lvl w:ilvl="6" w:tplc="040F0001">
      <w:start w:val="1"/>
      <w:numFmt w:val="bullet"/>
      <w:lvlText w:val=""/>
      <w:lvlJc w:val="left"/>
      <w:pPr>
        <w:ind w:left="5400" w:hanging="360"/>
      </w:pPr>
      <w:rPr>
        <w:rFonts w:hint="default" w:ascii="Symbol" w:hAnsi="Symbol"/>
      </w:rPr>
    </w:lvl>
    <w:lvl w:ilvl="7" w:tplc="040F0003">
      <w:start w:val="1"/>
      <w:numFmt w:val="bullet"/>
      <w:lvlText w:val="o"/>
      <w:lvlJc w:val="left"/>
      <w:pPr>
        <w:ind w:left="6120" w:hanging="360"/>
      </w:pPr>
      <w:rPr>
        <w:rFonts w:hint="default" w:ascii="Courier New" w:hAnsi="Courier New" w:cs="Courier New"/>
      </w:rPr>
    </w:lvl>
    <w:lvl w:ilvl="8" w:tplc="040F0005">
      <w:start w:val="1"/>
      <w:numFmt w:val="bullet"/>
      <w:lvlText w:val=""/>
      <w:lvlJc w:val="left"/>
      <w:pPr>
        <w:ind w:left="6840" w:hanging="360"/>
      </w:pPr>
      <w:rPr>
        <w:rFonts w:hint="default" w:ascii="Wingdings" w:hAnsi="Wingdings"/>
      </w:rPr>
    </w:lvl>
  </w:abstractNum>
  <w:abstractNum w:abstractNumId="18" w15:restartNumberingAfterBreak="0">
    <w:nsid w:val="315C63AF"/>
    <w:multiLevelType w:val="hybridMultilevel"/>
    <w:tmpl w:val="510C9B02"/>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9" w15:restartNumberingAfterBreak="0">
    <w:nsid w:val="34D03D8B"/>
    <w:multiLevelType w:val="hybridMultilevel"/>
    <w:tmpl w:val="2E2EE4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5CE4E7B"/>
    <w:multiLevelType w:val="hybridMultilevel"/>
    <w:tmpl w:val="2A6A6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533756D"/>
    <w:multiLevelType w:val="hybridMultilevel"/>
    <w:tmpl w:val="7512B7DE"/>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2" w15:restartNumberingAfterBreak="0">
    <w:nsid w:val="4A154511"/>
    <w:multiLevelType w:val="hybridMultilevel"/>
    <w:tmpl w:val="D6424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BCC031D"/>
    <w:multiLevelType w:val="hybridMultilevel"/>
    <w:tmpl w:val="B142C18E"/>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4" w15:restartNumberingAfterBreak="0">
    <w:nsid w:val="508718CC"/>
    <w:multiLevelType w:val="hybridMultilevel"/>
    <w:tmpl w:val="E2849AE8"/>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5" w15:restartNumberingAfterBreak="0">
    <w:nsid w:val="596A0D7C"/>
    <w:multiLevelType w:val="hybridMultilevel"/>
    <w:tmpl w:val="FC6429C6"/>
    <w:lvl w:ilvl="0" w:tplc="040F0001">
      <w:start w:val="1"/>
      <w:numFmt w:val="bullet"/>
      <w:lvlText w:val=""/>
      <w:lvlJc w:val="left"/>
      <w:pPr>
        <w:ind w:left="403" w:hanging="360"/>
      </w:pPr>
      <w:rPr>
        <w:rFonts w:hint="default" w:ascii="Symbol" w:hAnsi="Symbol"/>
      </w:rPr>
    </w:lvl>
    <w:lvl w:ilvl="1" w:tplc="040F0003">
      <w:start w:val="1"/>
      <w:numFmt w:val="bullet"/>
      <w:lvlText w:val="o"/>
      <w:lvlJc w:val="left"/>
      <w:pPr>
        <w:ind w:left="1123" w:hanging="360"/>
      </w:pPr>
      <w:rPr>
        <w:rFonts w:hint="default" w:ascii="Courier New" w:hAnsi="Courier New" w:cs="Courier New"/>
      </w:rPr>
    </w:lvl>
    <w:lvl w:ilvl="2" w:tplc="040F0005">
      <w:start w:val="1"/>
      <w:numFmt w:val="bullet"/>
      <w:lvlText w:val=""/>
      <w:lvlJc w:val="left"/>
      <w:pPr>
        <w:ind w:left="1843" w:hanging="360"/>
      </w:pPr>
      <w:rPr>
        <w:rFonts w:hint="default" w:ascii="Wingdings" w:hAnsi="Wingdings"/>
      </w:rPr>
    </w:lvl>
    <w:lvl w:ilvl="3" w:tplc="040F0001">
      <w:start w:val="1"/>
      <w:numFmt w:val="bullet"/>
      <w:lvlText w:val=""/>
      <w:lvlJc w:val="left"/>
      <w:pPr>
        <w:ind w:left="2563" w:hanging="360"/>
      </w:pPr>
      <w:rPr>
        <w:rFonts w:hint="default" w:ascii="Symbol" w:hAnsi="Symbol"/>
      </w:rPr>
    </w:lvl>
    <w:lvl w:ilvl="4" w:tplc="040F0003">
      <w:start w:val="1"/>
      <w:numFmt w:val="bullet"/>
      <w:lvlText w:val="o"/>
      <w:lvlJc w:val="left"/>
      <w:pPr>
        <w:ind w:left="3283" w:hanging="360"/>
      </w:pPr>
      <w:rPr>
        <w:rFonts w:hint="default" w:ascii="Courier New" w:hAnsi="Courier New" w:cs="Courier New"/>
      </w:rPr>
    </w:lvl>
    <w:lvl w:ilvl="5" w:tplc="040F0005">
      <w:start w:val="1"/>
      <w:numFmt w:val="bullet"/>
      <w:lvlText w:val=""/>
      <w:lvlJc w:val="left"/>
      <w:pPr>
        <w:ind w:left="4003" w:hanging="360"/>
      </w:pPr>
      <w:rPr>
        <w:rFonts w:hint="default" w:ascii="Wingdings" w:hAnsi="Wingdings"/>
      </w:rPr>
    </w:lvl>
    <w:lvl w:ilvl="6" w:tplc="040F0001">
      <w:start w:val="1"/>
      <w:numFmt w:val="bullet"/>
      <w:lvlText w:val=""/>
      <w:lvlJc w:val="left"/>
      <w:pPr>
        <w:ind w:left="4723" w:hanging="360"/>
      </w:pPr>
      <w:rPr>
        <w:rFonts w:hint="default" w:ascii="Symbol" w:hAnsi="Symbol"/>
      </w:rPr>
    </w:lvl>
    <w:lvl w:ilvl="7" w:tplc="040F0003">
      <w:start w:val="1"/>
      <w:numFmt w:val="bullet"/>
      <w:lvlText w:val="o"/>
      <w:lvlJc w:val="left"/>
      <w:pPr>
        <w:ind w:left="5443" w:hanging="360"/>
      </w:pPr>
      <w:rPr>
        <w:rFonts w:hint="default" w:ascii="Courier New" w:hAnsi="Courier New" w:cs="Courier New"/>
      </w:rPr>
    </w:lvl>
    <w:lvl w:ilvl="8" w:tplc="040F0005">
      <w:start w:val="1"/>
      <w:numFmt w:val="bullet"/>
      <w:lvlText w:val=""/>
      <w:lvlJc w:val="left"/>
      <w:pPr>
        <w:ind w:left="6163" w:hanging="360"/>
      </w:pPr>
      <w:rPr>
        <w:rFonts w:hint="default" w:ascii="Wingdings" w:hAnsi="Wingdings"/>
      </w:rPr>
    </w:lvl>
  </w:abstractNum>
  <w:abstractNum w:abstractNumId="26" w15:restartNumberingAfterBreak="0">
    <w:nsid w:val="59E7380A"/>
    <w:multiLevelType w:val="hybridMultilevel"/>
    <w:tmpl w:val="13167B7C"/>
    <w:lvl w:ilvl="0" w:tplc="040F0001">
      <w:start w:val="1"/>
      <w:numFmt w:val="bullet"/>
      <w:lvlText w:val=""/>
      <w:lvlJc w:val="left"/>
      <w:pPr>
        <w:ind w:left="360" w:hanging="360"/>
      </w:pPr>
      <w:rPr>
        <w:rFonts w:hint="default" w:ascii="Symbol" w:hAnsi="Symbol"/>
      </w:rPr>
    </w:lvl>
    <w:lvl w:ilvl="1" w:tplc="040F0003" w:tentative="1">
      <w:start w:val="1"/>
      <w:numFmt w:val="bullet"/>
      <w:lvlText w:val="o"/>
      <w:lvlJc w:val="left"/>
      <w:pPr>
        <w:ind w:left="1080" w:hanging="360"/>
      </w:pPr>
      <w:rPr>
        <w:rFonts w:hint="default" w:ascii="Courier New" w:hAnsi="Courier New" w:cs="Courier New"/>
      </w:rPr>
    </w:lvl>
    <w:lvl w:ilvl="2" w:tplc="040F0005" w:tentative="1">
      <w:start w:val="1"/>
      <w:numFmt w:val="bullet"/>
      <w:lvlText w:val=""/>
      <w:lvlJc w:val="left"/>
      <w:pPr>
        <w:ind w:left="1800" w:hanging="360"/>
      </w:pPr>
      <w:rPr>
        <w:rFonts w:hint="default" w:ascii="Wingdings" w:hAnsi="Wingdings"/>
      </w:rPr>
    </w:lvl>
    <w:lvl w:ilvl="3" w:tplc="040F0001" w:tentative="1">
      <w:start w:val="1"/>
      <w:numFmt w:val="bullet"/>
      <w:lvlText w:val=""/>
      <w:lvlJc w:val="left"/>
      <w:pPr>
        <w:ind w:left="2520" w:hanging="360"/>
      </w:pPr>
      <w:rPr>
        <w:rFonts w:hint="default" w:ascii="Symbol" w:hAnsi="Symbol"/>
      </w:rPr>
    </w:lvl>
    <w:lvl w:ilvl="4" w:tplc="040F0003" w:tentative="1">
      <w:start w:val="1"/>
      <w:numFmt w:val="bullet"/>
      <w:lvlText w:val="o"/>
      <w:lvlJc w:val="left"/>
      <w:pPr>
        <w:ind w:left="3240" w:hanging="360"/>
      </w:pPr>
      <w:rPr>
        <w:rFonts w:hint="default" w:ascii="Courier New" w:hAnsi="Courier New" w:cs="Courier New"/>
      </w:rPr>
    </w:lvl>
    <w:lvl w:ilvl="5" w:tplc="040F0005" w:tentative="1">
      <w:start w:val="1"/>
      <w:numFmt w:val="bullet"/>
      <w:lvlText w:val=""/>
      <w:lvlJc w:val="left"/>
      <w:pPr>
        <w:ind w:left="3960" w:hanging="360"/>
      </w:pPr>
      <w:rPr>
        <w:rFonts w:hint="default" w:ascii="Wingdings" w:hAnsi="Wingdings"/>
      </w:rPr>
    </w:lvl>
    <w:lvl w:ilvl="6" w:tplc="040F0001" w:tentative="1">
      <w:start w:val="1"/>
      <w:numFmt w:val="bullet"/>
      <w:lvlText w:val=""/>
      <w:lvlJc w:val="left"/>
      <w:pPr>
        <w:ind w:left="4680" w:hanging="360"/>
      </w:pPr>
      <w:rPr>
        <w:rFonts w:hint="default" w:ascii="Symbol" w:hAnsi="Symbol"/>
      </w:rPr>
    </w:lvl>
    <w:lvl w:ilvl="7" w:tplc="040F0003" w:tentative="1">
      <w:start w:val="1"/>
      <w:numFmt w:val="bullet"/>
      <w:lvlText w:val="o"/>
      <w:lvlJc w:val="left"/>
      <w:pPr>
        <w:ind w:left="5400" w:hanging="360"/>
      </w:pPr>
      <w:rPr>
        <w:rFonts w:hint="default" w:ascii="Courier New" w:hAnsi="Courier New" w:cs="Courier New"/>
      </w:rPr>
    </w:lvl>
    <w:lvl w:ilvl="8" w:tplc="040F0005" w:tentative="1">
      <w:start w:val="1"/>
      <w:numFmt w:val="bullet"/>
      <w:lvlText w:val=""/>
      <w:lvlJc w:val="left"/>
      <w:pPr>
        <w:ind w:left="6120" w:hanging="360"/>
      </w:pPr>
      <w:rPr>
        <w:rFonts w:hint="default" w:ascii="Wingdings" w:hAnsi="Wingdings"/>
      </w:rPr>
    </w:lvl>
  </w:abstractNum>
  <w:abstractNum w:abstractNumId="27" w15:restartNumberingAfterBreak="0">
    <w:nsid w:val="5B215D40"/>
    <w:multiLevelType w:val="hybridMultilevel"/>
    <w:tmpl w:val="E7F43B92"/>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8" w15:restartNumberingAfterBreak="0">
    <w:nsid w:val="5C532169"/>
    <w:multiLevelType w:val="hybridMultilevel"/>
    <w:tmpl w:val="CEA052D0"/>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9" w15:restartNumberingAfterBreak="0">
    <w:nsid w:val="63A323AE"/>
    <w:multiLevelType w:val="hybridMultilevel"/>
    <w:tmpl w:val="F6A6C268"/>
    <w:lvl w:ilvl="0" w:tplc="C74410F0">
      <w:start w:val="1"/>
      <w:numFmt w:val="bullet"/>
      <w:lvlText w:val=""/>
      <w:lvlJc w:val="left"/>
      <w:pPr>
        <w:ind w:left="720" w:hanging="360"/>
      </w:pPr>
      <w:rPr>
        <w:rFonts w:hint="default" w:ascii="Symbol" w:hAnsi="Symbol"/>
      </w:rPr>
    </w:lvl>
    <w:lvl w:ilvl="1" w:tplc="11925DF6">
      <w:start w:val="1"/>
      <w:numFmt w:val="bullet"/>
      <w:lvlText w:val="o"/>
      <w:lvlJc w:val="left"/>
      <w:pPr>
        <w:ind w:left="1440" w:hanging="360"/>
      </w:pPr>
      <w:rPr>
        <w:rFonts w:hint="default" w:ascii="Courier New" w:hAnsi="Courier New"/>
      </w:rPr>
    </w:lvl>
    <w:lvl w:ilvl="2" w:tplc="30B62040">
      <w:start w:val="1"/>
      <w:numFmt w:val="bullet"/>
      <w:lvlText w:val="•"/>
      <w:lvlJc w:val="left"/>
      <w:pPr>
        <w:ind w:left="2160" w:hanging="360"/>
      </w:pPr>
      <w:rPr>
        <w:rFonts w:hint="default" w:ascii="Symbol" w:hAnsi="Symbol"/>
      </w:rPr>
    </w:lvl>
    <w:lvl w:ilvl="3" w:tplc="96629854">
      <w:start w:val="1"/>
      <w:numFmt w:val="bullet"/>
      <w:lvlText w:val=""/>
      <w:lvlJc w:val="left"/>
      <w:pPr>
        <w:ind w:left="2880" w:hanging="360"/>
      </w:pPr>
      <w:rPr>
        <w:rFonts w:hint="default" w:ascii="Symbol" w:hAnsi="Symbol"/>
      </w:rPr>
    </w:lvl>
    <w:lvl w:ilvl="4" w:tplc="3E467D86">
      <w:start w:val="1"/>
      <w:numFmt w:val="bullet"/>
      <w:lvlText w:val="o"/>
      <w:lvlJc w:val="left"/>
      <w:pPr>
        <w:ind w:left="3600" w:hanging="360"/>
      </w:pPr>
      <w:rPr>
        <w:rFonts w:hint="default" w:ascii="Courier New" w:hAnsi="Courier New"/>
      </w:rPr>
    </w:lvl>
    <w:lvl w:ilvl="5" w:tplc="12BE73C4">
      <w:start w:val="1"/>
      <w:numFmt w:val="bullet"/>
      <w:lvlText w:val=""/>
      <w:lvlJc w:val="left"/>
      <w:pPr>
        <w:ind w:left="4320" w:hanging="360"/>
      </w:pPr>
      <w:rPr>
        <w:rFonts w:hint="default" w:ascii="Wingdings" w:hAnsi="Wingdings"/>
      </w:rPr>
    </w:lvl>
    <w:lvl w:ilvl="6" w:tplc="8814D1B4">
      <w:start w:val="1"/>
      <w:numFmt w:val="bullet"/>
      <w:lvlText w:val=""/>
      <w:lvlJc w:val="left"/>
      <w:pPr>
        <w:ind w:left="5040" w:hanging="360"/>
      </w:pPr>
      <w:rPr>
        <w:rFonts w:hint="default" w:ascii="Symbol" w:hAnsi="Symbol"/>
      </w:rPr>
    </w:lvl>
    <w:lvl w:ilvl="7" w:tplc="774C34CC">
      <w:start w:val="1"/>
      <w:numFmt w:val="bullet"/>
      <w:lvlText w:val="o"/>
      <w:lvlJc w:val="left"/>
      <w:pPr>
        <w:ind w:left="5760" w:hanging="360"/>
      </w:pPr>
      <w:rPr>
        <w:rFonts w:hint="default" w:ascii="Courier New" w:hAnsi="Courier New"/>
      </w:rPr>
    </w:lvl>
    <w:lvl w:ilvl="8" w:tplc="CF5233E4">
      <w:start w:val="1"/>
      <w:numFmt w:val="bullet"/>
      <w:lvlText w:val=""/>
      <w:lvlJc w:val="left"/>
      <w:pPr>
        <w:ind w:left="6480" w:hanging="360"/>
      </w:pPr>
      <w:rPr>
        <w:rFonts w:hint="default" w:ascii="Wingdings" w:hAnsi="Wingdings"/>
      </w:rPr>
    </w:lvl>
  </w:abstractNum>
  <w:abstractNum w:abstractNumId="30" w15:restartNumberingAfterBreak="0">
    <w:nsid w:val="66231352"/>
    <w:multiLevelType w:val="hybridMultilevel"/>
    <w:tmpl w:val="E0ACC5EA"/>
    <w:lvl w:ilvl="0" w:tplc="2FE26240">
      <w:start w:val="1"/>
      <w:numFmt w:val="bullet"/>
      <w:lvlText w:val=""/>
      <w:lvlJc w:val="left"/>
      <w:pPr>
        <w:ind w:left="720" w:hanging="360"/>
      </w:pPr>
      <w:rPr>
        <w:rFonts w:hint="default" w:ascii="Symbol" w:hAnsi="Symbol"/>
      </w:rPr>
    </w:lvl>
    <w:lvl w:ilvl="1" w:tplc="C57CD2DE">
      <w:start w:val="1"/>
      <w:numFmt w:val="bullet"/>
      <w:lvlText w:val="o"/>
      <w:lvlJc w:val="left"/>
      <w:pPr>
        <w:ind w:left="1440" w:hanging="360"/>
      </w:pPr>
      <w:rPr>
        <w:rFonts w:hint="default" w:ascii="Courier New" w:hAnsi="Courier New"/>
      </w:rPr>
    </w:lvl>
    <w:lvl w:ilvl="2" w:tplc="4538C80E">
      <w:start w:val="1"/>
      <w:numFmt w:val="bullet"/>
      <w:lvlText w:val=""/>
      <w:lvlJc w:val="left"/>
      <w:pPr>
        <w:ind w:left="2160" w:hanging="360"/>
      </w:pPr>
      <w:rPr>
        <w:rFonts w:hint="default" w:ascii="Wingdings" w:hAnsi="Wingdings"/>
      </w:rPr>
    </w:lvl>
    <w:lvl w:ilvl="3" w:tplc="79C60D26">
      <w:start w:val="1"/>
      <w:numFmt w:val="bullet"/>
      <w:lvlText w:val=""/>
      <w:lvlJc w:val="left"/>
      <w:pPr>
        <w:ind w:left="2880" w:hanging="360"/>
      </w:pPr>
      <w:rPr>
        <w:rFonts w:hint="default" w:ascii="Symbol" w:hAnsi="Symbol"/>
      </w:rPr>
    </w:lvl>
    <w:lvl w:ilvl="4" w:tplc="AB2ADCC4">
      <w:start w:val="1"/>
      <w:numFmt w:val="bullet"/>
      <w:lvlText w:val="o"/>
      <w:lvlJc w:val="left"/>
      <w:pPr>
        <w:ind w:left="3600" w:hanging="360"/>
      </w:pPr>
      <w:rPr>
        <w:rFonts w:hint="default" w:ascii="Courier New" w:hAnsi="Courier New"/>
      </w:rPr>
    </w:lvl>
    <w:lvl w:ilvl="5" w:tplc="F6107D84">
      <w:start w:val="1"/>
      <w:numFmt w:val="bullet"/>
      <w:lvlText w:val=""/>
      <w:lvlJc w:val="left"/>
      <w:pPr>
        <w:ind w:left="4320" w:hanging="360"/>
      </w:pPr>
      <w:rPr>
        <w:rFonts w:hint="default" w:ascii="Wingdings" w:hAnsi="Wingdings"/>
      </w:rPr>
    </w:lvl>
    <w:lvl w:ilvl="6" w:tplc="AC4C8236">
      <w:start w:val="1"/>
      <w:numFmt w:val="bullet"/>
      <w:lvlText w:val=""/>
      <w:lvlJc w:val="left"/>
      <w:pPr>
        <w:ind w:left="5040" w:hanging="360"/>
      </w:pPr>
      <w:rPr>
        <w:rFonts w:hint="default" w:ascii="Symbol" w:hAnsi="Symbol"/>
      </w:rPr>
    </w:lvl>
    <w:lvl w:ilvl="7" w:tplc="CEB80032">
      <w:start w:val="1"/>
      <w:numFmt w:val="bullet"/>
      <w:lvlText w:val="o"/>
      <w:lvlJc w:val="left"/>
      <w:pPr>
        <w:ind w:left="5760" w:hanging="360"/>
      </w:pPr>
      <w:rPr>
        <w:rFonts w:hint="default" w:ascii="Courier New" w:hAnsi="Courier New"/>
      </w:rPr>
    </w:lvl>
    <w:lvl w:ilvl="8" w:tplc="E0BC12C8">
      <w:start w:val="1"/>
      <w:numFmt w:val="bullet"/>
      <w:lvlText w:val=""/>
      <w:lvlJc w:val="left"/>
      <w:pPr>
        <w:ind w:left="6480" w:hanging="360"/>
      </w:pPr>
      <w:rPr>
        <w:rFonts w:hint="default" w:ascii="Wingdings" w:hAnsi="Wingdings"/>
      </w:rPr>
    </w:lvl>
  </w:abstractNum>
  <w:abstractNum w:abstractNumId="31" w15:restartNumberingAfterBreak="0">
    <w:nsid w:val="6669154A"/>
    <w:multiLevelType w:val="hybridMultilevel"/>
    <w:tmpl w:val="4BA8C3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673F1C15"/>
    <w:multiLevelType w:val="hybridMultilevel"/>
    <w:tmpl w:val="1B946D12"/>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3" w15:restartNumberingAfterBreak="0">
    <w:nsid w:val="67C25DCD"/>
    <w:multiLevelType w:val="hybridMultilevel"/>
    <w:tmpl w:val="31EED7B8"/>
    <w:lvl w:ilvl="0">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4" w15:restartNumberingAfterBreak="0">
    <w:nsid w:val="68455A6A"/>
    <w:multiLevelType w:val="hybridMultilevel"/>
    <w:tmpl w:val="C97C421C"/>
    <w:lvl w:ilvl="0" w:tplc="A53EB5B8">
      <w:start w:val="1"/>
      <w:numFmt w:val="bullet"/>
      <w:lvlText w:val=""/>
      <w:lvlJc w:val="left"/>
      <w:pPr>
        <w:ind w:left="720" w:hanging="360"/>
      </w:pPr>
      <w:rPr>
        <w:rFonts w:hint="default" w:ascii="Symbol" w:hAnsi="Symbol"/>
      </w:rPr>
    </w:lvl>
    <w:lvl w:ilvl="1" w:tplc="CB168D98">
      <w:start w:val="1"/>
      <w:numFmt w:val="bullet"/>
      <w:lvlText w:val="o"/>
      <w:lvlJc w:val="left"/>
      <w:pPr>
        <w:ind w:left="1440" w:hanging="360"/>
      </w:pPr>
      <w:rPr>
        <w:rFonts w:hint="default" w:ascii="Courier New" w:hAnsi="Courier New"/>
      </w:rPr>
    </w:lvl>
    <w:lvl w:ilvl="2" w:tplc="9982847E">
      <w:start w:val="1"/>
      <w:numFmt w:val="bullet"/>
      <w:lvlText w:val=""/>
      <w:lvlJc w:val="left"/>
      <w:pPr>
        <w:ind w:left="2160" w:hanging="360"/>
      </w:pPr>
      <w:rPr>
        <w:rFonts w:hint="default" w:ascii="Wingdings" w:hAnsi="Wingdings"/>
      </w:rPr>
    </w:lvl>
    <w:lvl w:ilvl="3" w:tplc="7D3E5850">
      <w:start w:val="1"/>
      <w:numFmt w:val="bullet"/>
      <w:lvlText w:val=""/>
      <w:lvlJc w:val="left"/>
      <w:pPr>
        <w:ind w:left="2880" w:hanging="360"/>
      </w:pPr>
      <w:rPr>
        <w:rFonts w:hint="default" w:ascii="Symbol" w:hAnsi="Symbol"/>
      </w:rPr>
    </w:lvl>
    <w:lvl w:ilvl="4" w:tplc="4E0EE2A8">
      <w:start w:val="1"/>
      <w:numFmt w:val="bullet"/>
      <w:lvlText w:val="o"/>
      <w:lvlJc w:val="left"/>
      <w:pPr>
        <w:ind w:left="3600" w:hanging="360"/>
      </w:pPr>
      <w:rPr>
        <w:rFonts w:hint="default" w:ascii="Courier New" w:hAnsi="Courier New"/>
      </w:rPr>
    </w:lvl>
    <w:lvl w:ilvl="5" w:tplc="C4DA87DA">
      <w:start w:val="1"/>
      <w:numFmt w:val="bullet"/>
      <w:lvlText w:val=""/>
      <w:lvlJc w:val="left"/>
      <w:pPr>
        <w:ind w:left="4320" w:hanging="360"/>
      </w:pPr>
      <w:rPr>
        <w:rFonts w:hint="default" w:ascii="Wingdings" w:hAnsi="Wingdings"/>
      </w:rPr>
    </w:lvl>
    <w:lvl w:ilvl="6" w:tplc="44747B10">
      <w:start w:val="1"/>
      <w:numFmt w:val="bullet"/>
      <w:lvlText w:val=""/>
      <w:lvlJc w:val="left"/>
      <w:pPr>
        <w:ind w:left="5040" w:hanging="360"/>
      </w:pPr>
      <w:rPr>
        <w:rFonts w:hint="default" w:ascii="Symbol" w:hAnsi="Symbol"/>
      </w:rPr>
    </w:lvl>
    <w:lvl w:ilvl="7" w:tplc="AEE654B6">
      <w:start w:val="1"/>
      <w:numFmt w:val="bullet"/>
      <w:lvlText w:val="o"/>
      <w:lvlJc w:val="left"/>
      <w:pPr>
        <w:ind w:left="5760" w:hanging="360"/>
      </w:pPr>
      <w:rPr>
        <w:rFonts w:hint="default" w:ascii="Courier New" w:hAnsi="Courier New"/>
      </w:rPr>
    </w:lvl>
    <w:lvl w:ilvl="8" w:tplc="1F684AF4">
      <w:start w:val="1"/>
      <w:numFmt w:val="bullet"/>
      <w:lvlText w:val=""/>
      <w:lvlJc w:val="left"/>
      <w:pPr>
        <w:ind w:left="6480" w:hanging="360"/>
      </w:pPr>
      <w:rPr>
        <w:rFonts w:hint="default" w:ascii="Wingdings" w:hAnsi="Wingdings"/>
      </w:rPr>
    </w:lvl>
  </w:abstractNum>
  <w:abstractNum w:abstractNumId="35" w15:restartNumberingAfterBreak="0">
    <w:nsid w:val="6F734C97"/>
    <w:multiLevelType w:val="hybridMultilevel"/>
    <w:tmpl w:val="2230D736"/>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6" w15:restartNumberingAfterBreak="0">
    <w:nsid w:val="724E6E14"/>
    <w:multiLevelType w:val="hybridMultilevel"/>
    <w:tmpl w:val="7B2AA0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63066C6"/>
    <w:multiLevelType w:val="hybridMultilevel"/>
    <w:tmpl w:val="1B3E6E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C1926DF"/>
    <w:multiLevelType w:val="hybridMultilevel"/>
    <w:tmpl w:val="DF1824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C9A6F11"/>
    <w:multiLevelType w:val="hybridMultilevel"/>
    <w:tmpl w:val="942836F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40" w15:restartNumberingAfterBreak="0">
    <w:nsid w:val="7E346A7C"/>
    <w:multiLevelType w:val="hybridMultilevel"/>
    <w:tmpl w:val="923C85CA"/>
    <w:lvl w:ilvl="0" w:tplc="040F0001">
      <w:start w:val="1"/>
      <w:numFmt w:val="bullet"/>
      <w:lvlText w:val=""/>
      <w:lvlJc w:val="left"/>
      <w:pPr>
        <w:ind w:left="720" w:hanging="360"/>
      </w:pPr>
      <w:rPr>
        <w:rFonts w:hint="default" w:ascii="Symbol" w:hAnsi="Symbol"/>
      </w:rPr>
    </w:lvl>
    <w:lvl w:ilvl="1" w:tplc="96F021BC">
      <w:numFmt w:val="bullet"/>
      <w:lvlText w:val="-"/>
      <w:lvlJc w:val="left"/>
      <w:pPr>
        <w:ind w:left="1440" w:hanging="360"/>
      </w:pPr>
      <w:rPr>
        <w:rFonts w:hint="default" w:ascii="Calibri" w:hAnsi="Calibri" w:eastAsiaTheme="minorHAnsi" w:cstheme="minorBidi"/>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41" w15:restartNumberingAfterBreak="0">
    <w:nsid w:val="7EF67947"/>
    <w:multiLevelType w:val="hybridMultilevel"/>
    <w:tmpl w:val="739EEC7A"/>
    <w:lvl w:ilvl="0" w:tplc="040F0001">
      <w:start w:val="1"/>
      <w:numFmt w:val="bullet"/>
      <w:lvlText w:val=""/>
      <w:lvlJc w:val="left"/>
      <w:pPr>
        <w:ind w:left="720" w:hanging="360"/>
      </w:pPr>
      <w:rPr>
        <w:rFonts w:hint="default" w:ascii="Symbol" w:hAnsi="Symbol"/>
      </w:rPr>
    </w:lvl>
    <w:lvl w:ilvl="1" w:tplc="871A5524">
      <w:numFmt w:val="bullet"/>
      <w:lvlText w:val="·"/>
      <w:lvlJc w:val="left"/>
      <w:pPr>
        <w:ind w:left="1440" w:hanging="360"/>
      </w:pPr>
      <w:rPr>
        <w:rFonts w:hint="default" w:ascii="Calibri" w:hAnsi="Calibri" w:eastAsiaTheme="minorHAnsi" w:cstheme="minorBidi"/>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abstractNumId w:val="11"/>
  </w:num>
  <w:num w:numId="2">
    <w:abstractNumId w:val="34"/>
  </w:num>
  <w:num w:numId="3">
    <w:abstractNumId w:val="30"/>
  </w:num>
  <w:num w:numId="4">
    <w:abstractNumId w:val="29"/>
  </w:num>
  <w:num w:numId="5">
    <w:abstractNumId w:val="10"/>
  </w:num>
  <w:num w:numId="6">
    <w:abstractNumId w:val="25"/>
  </w:num>
  <w:num w:numId="7">
    <w:abstractNumId w:val="17"/>
  </w:num>
  <w:num w:numId="8">
    <w:abstractNumId w:val="7"/>
  </w:num>
  <w:num w:numId="9">
    <w:abstractNumId w:val="33"/>
  </w:num>
  <w:num w:numId="10">
    <w:abstractNumId w:val="39"/>
  </w:num>
  <w:num w:numId="11">
    <w:abstractNumId w:val="23"/>
  </w:num>
  <w:num w:numId="12">
    <w:abstractNumId w:val="28"/>
  </w:num>
  <w:num w:numId="13">
    <w:abstractNumId w:val="15"/>
  </w:num>
  <w:num w:numId="14">
    <w:abstractNumId w:val="14"/>
  </w:num>
  <w:num w:numId="15">
    <w:abstractNumId w:val="32"/>
  </w:num>
  <w:num w:numId="16">
    <w:abstractNumId w:val="9"/>
  </w:num>
  <w:num w:numId="17">
    <w:abstractNumId w:val="24"/>
  </w:num>
  <w:num w:numId="18">
    <w:abstractNumId w:val="16"/>
  </w:num>
  <w:num w:numId="19">
    <w:abstractNumId w:val="0"/>
  </w:num>
  <w:num w:numId="20">
    <w:abstractNumId w:val="41"/>
  </w:num>
  <w:num w:numId="21">
    <w:abstractNumId w:val="18"/>
  </w:num>
  <w:num w:numId="22">
    <w:abstractNumId w:val="2"/>
  </w:num>
  <w:num w:numId="23">
    <w:abstractNumId w:val="4"/>
  </w:num>
  <w:num w:numId="24">
    <w:abstractNumId w:val="5"/>
  </w:num>
  <w:num w:numId="25">
    <w:abstractNumId w:val="3"/>
  </w:num>
  <w:num w:numId="26">
    <w:abstractNumId w:val="27"/>
  </w:num>
  <w:num w:numId="27">
    <w:abstractNumId w:val="6"/>
  </w:num>
  <w:num w:numId="28">
    <w:abstractNumId w:val="40"/>
  </w:num>
  <w:num w:numId="29">
    <w:abstractNumId w:val="35"/>
  </w:num>
  <w:num w:numId="30">
    <w:abstractNumId w:val="13"/>
  </w:num>
  <w:num w:numId="31">
    <w:abstractNumId w:val="21"/>
  </w:num>
  <w:num w:numId="32">
    <w:abstractNumId w:val="31"/>
  </w:num>
  <w:num w:numId="33">
    <w:abstractNumId w:val="8"/>
  </w:num>
  <w:num w:numId="34">
    <w:abstractNumId w:val="26"/>
  </w:num>
  <w:num w:numId="35">
    <w:abstractNumId w:val="38"/>
  </w:num>
  <w:num w:numId="36">
    <w:abstractNumId w:val="22"/>
  </w:num>
  <w:num w:numId="37">
    <w:abstractNumId w:val="1"/>
  </w:num>
  <w:num w:numId="38">
    <w:abstractNumId w:val="37"/>
  </w:num>
  <w:num w:numId="39">
    <w:abstractNumId w:val="36"/>
  </w:num>
  <w:num w:numId="40">
    <w:abstractNumId w:val="12"/>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3D"/>
    <w:rsid w:val="00017E6E"/>
    <w:rsid w:val="00024442"/>
    <w:rsid w:val="00060F79"/>
    <w:rsid w:val="000B3FE1"/>
    <w:rsid w:val="000B54AC"/>
    <w:rsid w:val="000D0799"/>
    <w:rsid w:val="001078AD"/>
    <w:rsid w:val="00110497"/>
    <w:rsid w:val="00134CD2"/>
    <w:rsid w:val="00146A27"/>
    <w:rsid w:val="00176D0A"/>
    <w:rsid w:val="001C2072"/>
    <w:rsid w:val="0020094B"/>
    <w:rsid w:val="002106DB"/>
    <w:rsid w:val="00224C9B"/>
    <w:rsid w:val="00280A51"/>
    <w:rsid w:val="002C2615"/>
    <w:rsid w:val="00313A30"/>
    <w:rsid w:val="0039696B"/>
    <w:rsid w:val="003979E8"/>
    <w:rsid w:val="00413070"/>
    <w:rsid w:val="0042073B"/>
    <w:rsid w:val="004220C4"/>
    <w:rsid w:val="00433472"/>
    <w:rsid w:val="00433B9C"/>
    <w:rsid w:val="00436EBD"/>
    <w:rsid w:val="004F4041"/>
    <w:rsid w:val="005016A4"/>
    <w:rsid w:val="005802DB"/>
    <w:rsid w:val="00587821"/>
    <w:rsid w:val="005C470A"/>
    <w:rsid w:val="005D4CC3"/>
    <w:rsid w:val="006564BE"/>
    <w:rsid w:val="006C66E8"/>
    <w:rsid w:val="006D7F55"/>
    <w:rsid w:val="006F77AA"/>
    <w:rsid w:val="00755E27"/>
    <w:rsid w:val="007E1110"/>
    <w:rsid w:val="0087463A"/>
    <w:rsid w:val="00887C31"/>
    <w:rsid w:val="008A6188"/>
    <w:rsid w:val="008C4EA7"/>
    <w:rsid w:val="0094373F"/>
    <w:rsid w:val="00943A86"/>
    <w:rsid w:val="009B2620"/>
    <w:rsid w:val="009C785A"/>
    <w:rsid w:val="00A45F3D"/>
    <w:rsid w:val="00AA77C4"/>
    <w:rsid w:val="00AB2319"/>
    <w:rsid w:val="00AF3B1C"/>
    <w:rsid w:val="00B25DEF"/>
    <w:rsid w:val="00B70717"/>
    <w:rsid w:val="00BF0DDB"/>
    <w:rsid w:val="00C13FBC"/>
    <w:rsid w:val="00C25495"/>
    <w:rsid w:val="00C41434"/>
    <w:rsid w:val="00C4167C"/>
    <w:rsid w:val="00C5718D"/>
    <w:rsid w:val="00C71A9B"/>
    <w:rsid w:val="00C71B63"/>
    <w:rsid w:val="00CB1D3B"/>
    <w:rsid w:val="00CE1EDF"/>
    <w:rsid w:val="00CE6442"/>
    <w:rsid w:val="00D037FD"/>
    <w:rsid w:val="00D1054B"/>
    <w:rsid w:val="00D53D14"/>
    <w:rsid w:val="00D729E5"/>
    <w:rsid w:val="00DE73CD"/>
    <w:rsid w:val="00E678F2"/>
    <w:rsid w:val="00EF380E"/>
    <w:rsid w:val="00F00A41"/>
    <w:rsid w:val="00FE2EFC"/>
    <w:rsid w:val="00FE6281"/>
    <w:rsid w:val="06EAF649"/>
    <w:rsid w:val="07EACB8B"/>
    <w:rsid w:val="09D479C3"/>
    <w:rsid w:val="0A051661"/>
    <w:rsid w:val="10902382"/>
    <w:rsid w:val="1BF5E554"/>
    <w:rsid w:val="1CE25400"/>
    <w:rsid w:val="28492987"/>
    <w:rsid w:val="28FE97F0"/>
    <w:rsid w:val="2921459E"/>
    <w:rsid w:val="29CB7A84"/>
    <w:rsid w:val="32ABD51B"/>
    <w:rsid w:val="3CCC662B"/>
    <w:rsid w:val="4CDBCD23"/>
    <w:rsid w:val="4E86EAB5"/>
    <w:rsid w:val="4FE09CD9"/>
    <w:rsid w:val="534F6DF5"/>
    <w:rsid w:val="559332E7"/>
    <w:rsid w:val="593033CB"/>
    <w:rsid w:val="59527E91"/>
    <w:rsid w:val="619AAADB"/>
    <w:rsid w:val="6285B419"/>
    <w:rsid w:val="659A5197"/>
    <w:rsid w:val="6803FA44"/>
    <w:rsid w:val="6D22D522"/>
    <w:rsid w:val="75401891"/>
    <w:rsid w:val="75E5D610"/>
    <w:rsid w:val="7603EC57"/>
    <w:rsid w:val="786C6FD7"/>
    <w:rsid w:val="78EAD09A"/>
    <w:rsid w:val="796DC0C0"/>
    <w:rsid w:val="7A6175C2"/>
    <w:rsid w:val="7AADA7A6"/>
    <w:rsid w:val="7DE7C2D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4C89"/>
  <w15:chartTrackingRefBased/>
  <w15:docId w15:val="{0D167C84-A276-454A-B61C-60647F1F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Venjulegur" w:default="1">
    <w:name w:val="Normal"/>
    <w:qFormat/>
    <w:rsid w:val="00A45F3D"/>
    <w:pPr>
      <w:spacing w:line="256" w:lineRule="auto"/>
    </w:pPr>
    <w:rPr>
      <w:lang w:val="en-US"/>
    </w:rPr>
  </w:style>
  <w:style w:type="paragraph" w:styleId="Fyrirsgn1">
    <w:name w:val="heading 1"/>
    <w:basedOn w:val="Venjulegur"/>
    <w:next w:val="Venjulegur"/>
    <w:link w:val="Fyrirsgn1Staf"/>
    <w:uiPriority w:val="9"/>
    <w:qFormat/>
    <w:rsid w:val="00A45F3D"/>
    <w:pPr>
      <w:keepNext/>
      <w:keepLines/>
      <w:spacing w:before="240" w:after="0"/>
      <w:outlineLvl w:val="0"/>
    </w:pPr>
    <w:rPr>
      <w:rFonts w:ascii="Cambria Math" w:hAnsi="Cambria Math" w:eastAsiaTheme="majorEastAsia" w:cstheme="majorBidi"/>
      <w:b/>
      <w:sz w:val="32"/>
      <w:szCs w:val="32"/>
    </w:rPr>
  </w:style>
  <w:style w:type="paragraph" w:styleId="Fyrirsgn2">
    <w:name w:val="heading 2"/>
    <w:basedOn w:val="Venjulegur"/>
    <w:next w:val="Venjulegur"/>
    <w:link w:val="Fyrirsgn2Staf"/>
    <w:uiPriority w:val="9"/>
    <w:unhideWhenUsed/>
    <w:qFormat/>
    <w:rsid w:val="00A45F3D"/>
    <w:pPr>
      <w:keepNext/>
      <w:keepLines/>
      <w:spacing w:before="40" w:after="0"/>
      <w:outlineLvl w:val="1"/>
    </w:pPr>
    <w:rPr>
      <w:rFonts w:asciiTheme="majorHAnsi" w:hAnsiTheme="majorHAnsi" w:eastAsiaTheme="majorEastAsia" w:cstheme="majorBidi"/>
      <w:b/>
      <w:sz w:val="26"/>
      <w:szCs w:val="26"/>
    </w:rPr>
  </w:style>
  <w:style w:type="paragraph" w:styleId="Fyrirsgn3">
    <w:name w:val="heading 3"/>
    <w:basedOn w:val="Venjulegur"/>
    <w:next w:val="Venjulegur"/>
    <w:link w:val="Fyrirsgn3Staf"/>
    <w:uiPriority w:val="9"/>
    <w:unhideWhenUsed/>
    <w:qFormat/>
    <w:rsid w:val="001078A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Fyrirsgn4">
    <w:name w:val="heading 4"/>
    <w:basedOn w:val="Venjulegur"/>
    <w:next w:val="Venjulegur"/>
    <w:link w:val="Fyrirsgn4Staf"/>
    <w:uiPriority w:val="9"/>
    <w:semiHidden/>
    <w:unhideWhenUsed/>
    <w:qFormat/>
    <w:rsid w:val="00134CD2"/>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Sjlfgefinleturgermlsgreinar" w:default="1">
    <w:name w:val="Default Paragraph Font"/>
    <w:uiPriority w:val="1"/>
    <w:semiHidden/>
    <w:unhideWhenUsed/>
  </w:style>
  <w:style w:type="table" w:styleId="Tafla-venjuleg" w:default="1">
    <w:name w:val="Normal Table"/>
    <w:uiPriority w:val="99"/>
    <w:semiHidden/>
    <w:unhideWhenUsed/>
    <w:tblPr>
      <w:tblInd w:w="0" w:type="dxa"/>
      <w:tblCellMar>
        <w:top w:w="0" w:type="dxa"/>
        <w:left w:w="108" w:type="dxa"/>
        <w:bottom w:w="0" w:type="dxa"/>
        <w:right w:w="108" w:type="dxa"/>
      </w:tblCellMar>
    </w:tblPr>
  </w:style>
  <w:style w:type="numbering" w:styleId="Enginnlisti" w:default="1">
    <w:name w:val="No List"/>
    <w:uiPriority w:val="99"/>
    <w:semiHidden/>
    <w:unhideWhenUsed/>
  </w:style>
  <w:style w:type="character" w:styleId="Fyrirsgn1Staf" w:customStyle="1">
    <w:name w:val="Fyrirsögn 1 Staf"/>
    <w:basedOn w:val="Sjlfgefinleturgermlsgreinar"/>
    <w:link w:val="Fyrirsgn1"/>
    <w:uiPriority w:val="9"/>
    <w:rsid w:val="00A45F3D"/>
    <w:rPr>
      <w:rFonts w:ascii="Cambria Math" w:hAnsi="Cambria Math" w:eastAsiaTheme="majorEastAsia" w:cstheme="majorBidi"/>
      <w:b/>
      <w:sz w:val="32"/>
      <w:szCs w:val="32"/>
      <w:lang w:val="en-US"/>
    </w:rPr>
  </w:style>
  <w:style w:type="character" w:styleId="Fyrirsgn2Staf" w:customStyle="1">
    <w:name w:val="Fyrirsögn 2 Staf"/>
    <w:basedOn w:val="Sjlfgefinleturgermlsgreinar"/>
    <w:link w:val="Fyrirsgn2"/>
    <w:uiPriority w:val="9"/>
    <w:rsid w:val="00A45F3D"/>
    <w:rPr>
      <w:rFonts w:asciiTheme="majorHAnsi" w:hAnsiTheme="majorHAnsi" w:eastAsiaTheme="majorEastAsia" w:cstheme="majorBidi"/>
      <w:b/>
      <w:sz w:val="26"/>
      <w:szCs w:val="26"/>
      <w:lang w:val="en-US"/>
    </w:rPr>
  </w:style>
  <w:style w:type="character" w:styleId="Tengill">
    <w:name w:val="Hyperlink"/>
    <w:basedOn w:val="Sjlfgefinleturgermlsgreinar"/>
    <w:uiPriority w:val="99"/>
    <w:unhideWhenUsed/>
    <w:rsid w:val="00A45F3D"/>
    <w:rPr>
      <w:color w:val="0563C1" w:themeColor="hyperlink"/>
      <w:u w:val="single"/>
    </w:rPr>
  </w:style>
  <w:style w:type="paragraph" w:styleId="Efnisyfirlit1">
    <w:name w:val="toc 1"/>
    <w:basedOn w:val="Venjulegur"/>
    <w:next w:val="Venjulegur"/>
    <w:autoRedefine/>
    <w:uiPriority w:val="39"/>
    <w:unhideWhenUsed/>
    <w:rsid w:val="00A45F3D"/>
    <w:pPr>
      <w:spacing w:after="100"/>
    </w:pPr>
    <w:rPr>
      <w:rFonts w:cs="Times New Roman" w:eastAsiaTheme="minorEastAsia"/>
      <w:lang w:val="is-IS" w:eastAsia="is-IS"/>
    </w:rPr>
  </w:style>
  <w:style w:type="paragraph" w:styleId="Efnisyfirlit2">
    <w:name w:val="toc 2"/>
    <w:basedOn w:val="Venjulegur"/>
    <w:next w:val="Venjulegur"/>
    <w:autoRedefine/>
    <w:uiPriority w:val="39"/>
    <w:unhideWhenUsed/>
    <w:rsid w:val="00A45F3D"/>
    <w:pPr>
      <w:spacing w:after="100"/>
      <w:ind w:left="220"/>
    </w:pPr>
    <w:rPr>
      <w:rFonts w:cs="Times New Roman" w:eastAsiaTheme="minorEastAsia"/>
      <w:lang w:val="is-IS" w:eastAsia="is-IS"/>
    </w:rPr>
  </w:style>
  <w:style w:type="paragraph" w:styleId="Mlsgreinlista">
    <w:name w:val="List Paragraph"/>
    <w:basedOn w:val="Venjulegur"/>
    <w:uiPriority w:val="34"/>
    <w:qFormat/>
    <w:rsid w:val="00A45F3D"/>
    <w:pPr>
      <w:ind w:left="720"/>
      <w:contextualSpacing/>
    </w:pPr>
  </w:style>
  <w:style w:type="character" w:styleId="Titill1Char" w:customStyle="1">
    <w:name w:val="Titill 1 Char"/>
    <w:basedOn w:val="Sjlfgefinleturgermlsgreinar"/>
    <w:link w:val="Titill1"/>
    <w:locked/>
    <w:rsid w:val="00A45F3D"/>
    <w:rPr>
      <w:rFonts w:ascii="Cambria" w:hAnsi="Cambria"/>
      <w:sz w:val="52"/>
    </w:rPr>
  </w:style>
  <w:style w:type="paragraph" w:styleId="Titill1" w:customStyle="1">
    <w:name w:val="Titill 1"/>
    <w:basedOn w:val="Venjulegur"/>
    <w:link w:val="Titill1Char"/>
    <w:qFormat/>
    <w:rsid w:val="00A45F3D"/>
    <w:pPr>
      <w:jc w:val="center"/>
    </w:pPr>
    <w:rPr>
      <w:rFonts w:ascii="Cambria" w:hAnsi="Cambria"/>
      <w:sz w:val="52"/>
      <w:lang w:val="is-IS"/>
    </w:rPr>
  </w:style>
  <w:style w:type="character" w:styleId="Titill2Char" w:customStyle="1">
    <w:name w:val="Titill 2 Char"/>
    <w:basedOn w:val="Sjlfgefinleturgermlsgreinar"/>
    <w:link w:val="Titill2"/>
    <w:locked/>
    <w:rsid w:val="00A45F3D"/>
    <w:rPr>
      <w:rFonts w:ascii="Cambria Math" w:hAnsi="Cambria Math"/>
      <w:b/>
      <w:sz w:val="28"/>
    </w:rPr>
  </w:style>
  <w:style w:type="paragraph" w:styleId="Titill2" w:customStyle="1">
    <w:name w:val="Titill 2"/>
    <w:basedOn w:val="Venjulegur"/>
    <w:link w:val="Titill2Char"/>
    <w:qFormat/>
    <w:rsid w:val="00A45F3D"/>
    <w:pPr>
      <w:jc w:val="center"/>
    </w:pPr>
    <w:rPr>
      <w:rFonts w:ascii="Cambria Math" w:hAnsi="Cambria Math"/>
      <w:b/>
      <w:sz w:val="28"/>
      <w:lang w:val="is-IS"/>
    </w:rPr>
  </w:style>
  <w:style w:type="character" w:styleId="Fyrirsgn1Char" w:customStyle="1">
    <w:name w:val="Fyrirsögn 1 Char"/>
    <w:basedOn w:val="Sjlfgefinleturgermlsgreinar"/>
    <w:link w:val="Fyrirsgn11"/>
    <w:locked/>
    <w:rsid w:val="00A45F3D"/>
    <w:rPr>
      <w:rFonts w:asciiTheme="majorHAnsi" w:hAnsiTheme="majorHAnsi" w:eastAsiaTheme="majorEastAsia" w:cstheme="majorBidi"/>
      <w:b/>
      <w:sz w:val="26"/>
      <w:szCs w:val="26"/>
    </w:rPr>
  </w:style>
  <w:style w:type="paragraph" w:styleId="Fyrirsgn11" w:customStyle="1">
    <w:name w:val="Fyrirsögn 11"/>
    <w:link w:val="Fyrirsgn1Char"/>
    <w:qFormat/>
    <w:rsid w:val="00A45F3D"/>
    <w:pPr>
      <w:spacing w:line="256" w:lineRule="auto"/>
      <w:jc w:val="both"/>
    </w:pPr>
    <w:rPr>
      <w:rFonts w:asciiTheme="majorHAnsi" w:hAnsiTheme="majorHAnsi" w:eastAsiaTheme="majorEastAsia" w:cstheme="majorBidi"/>
      <w:b/>
      <w:sz w:val="26"/>
      <w:szCs w:val="26"/>
    </w:rPr>
  </w:style>
  <w:style w:type="table" w:styleId="Hnitanettflu">
    <w:name w:val="Table Grid"/>
    <w:basedOn w:val="Tafla-venjuleg"/>
    <w:uiPriority w:val="39"/>
    <w:rsid w:val="00A45F3D"/>
    <w:pPr>
      <w:spacing w:after="0" w:line="240" w:lineRule="auto"/>
    </w:pPr>
    <w:rPr>
      <w:lang w:val="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ill">
    <w:name w:val="Title"/>
    <w:link w:val="TitillStaf"/>
    <w:uiPriority w:val="10"/>
    <w:qFormat/>
    <w:rsid w:val="00A45F3D"/>
    <w:pPr>
      <w:spacing w:after="0" w:line="240" w:lineRule="auto"/>
      <w:jc w:val="center"/>
    </w:pPr>
    <w:rPr>
      <w:rFonts w:ascii="Comic Sans MS" w:hAnsi="Comic Sans MS" w:eastAsia="Times New Roman" w:cs="Times New Roman"/>
      <w:color w:val="000000"/>
      <w:kern w:val="28"/>
      <w:sz w:val="40"/>
      <w:szCs w:val="40"/>
      <w:lang w:eastAsia="is-IS"/>
      <w14:ligatures w14:val="standard"/>
      <w14:cntxtAlts/>
    </w:rPr>
  </w:style>
  <w:style w:type="character" w:styleId="TitillStaf" w:customStyle="1">
    <w:name w:val="Titill Staf"/>
    <w:basedOn w:val="Sjlfgefinleturgermlsgreinar"/>
    <w:link w:val="Titill"/>
    <w:uiPriority w:val="10"/>
    <w:rsid w:val="00A45F3D"/>
    <w:rPr>
      <w:rFonts w:ascii="Comic Sans MS" w:hAnsi="Comic Sans MS" w:eastAsia="Times New Roman" w:cs="Times New Roman"/>
      <w:color w:val="000000"/>
      <w:kern w:val="28"/>
      <w:sz w:val="40"/>
      <w:szCs w:val="40"/>
      <w:lang w:eastAsia="is-IS"/>
      <w14:ligatures w14:val="standard"/>
      <w14:cntxtAlts/>
    </w:rPr>
  </w:style>
  <w:style w:type="paragraph" w:styleId="Meginml">
    <w:name w:val="Body Text"/>
    <w:basedOn w:val="Venjulegur"/>
    <w:link w:val="MeginmlStaf"/>
    <w:uiPriority w:val="99"/>
    <w:unhideWhenUsed/>
    <w:rsid w:val="00A45F3D"/>
    <w:pPr>
      <w:spacing w:after="120"/>
    </w:pPr>
  </w:style>
  <w:style w:type="character" w:styleId="MeginmlStaf" w:customStyle="1">
    <w:name w:val="Meginmál Staf"/>
    <w:basedOn w:val="Sjlfgefinleturgermlsgreinar"/>
    <w:link w:val="Meginml"/>
    <w:uiPriority w:val="99"/>
    <w:rsid w:val="00A45F3D"/>
    <w:rPr>
      <w:lang w:val="en-US"/>
    </w:rPr>
  </w:style>
  <w:style w:type="paragraph" w:styleId="Suhaus">
    <w:name w:val="header"/>
    <w:basedOn w:val="Venjulegur"/>
    <w:link w:val="SuhausStaf"/>
    <w:uiPriority w:val="99"/>
    <w:unhideWhenUsed/>
    <w:rsid w:val="00A45F3D"/>
    <w:pPr>
      <w:tabs>
        <w:tab w:val="center" w:pos="4536"/>
        <w:tab w:val="right" w:pos="9072"/>
      </w:tabs>
      <w:spacing w:after="0" w:line="240" w:lineRule="auto"/>
    </w:pPr>
  </w:style>
  <w:style w:type="character" w:styleId="SuhausStaf" w:customStyle="1">
    <w:name w:val="Síðuhaus Staf"/>
    <w:basedOn w:val="Sjlfgefinleturgermlsgreinar"/>
    <w:link w:val="Suhaus"/>
    <w:uiPriority w:val="99"/>
    <w:rsid w:val="00A45F3D"/>
    <w:rPr>
      <w:lang w:val="en-US"/>
    </w:rPr>
  </w:style>
  <w:style w:type="paragraph" w:styleId="Suftur">
    <w:name w:val="footer"/>
    <w:basedOn w:val="Venjulegur"/>
    <w:link w:val="SufturStaf"/>
    <w:uiPriority w:val="99"/>
    <w:unhideWhenUsed/>
    <w:rsid w:val="00A45F3D"/>
    <w:pPr>
      <w:tabs>
        <w:tab w:val="center" w:pos="4536"/>
        <w:tab w:val="right" w:pos="9072"/>
      </w:tabs>
      <w:spacing w:after="0" w:line="240" w:lineRule="auto"/>
    </w:pPr>
  </w:style>
  <w:style w:type="character" w:styleId="SufturStaf" w:customStyle="1">
    <w:name w:val="Síðufótur Staf"/>
    <w:basedOn w:val="Sjlfgefinleturgermlsgreinar"/>
    <w:link w:val="Suftur"/>
    <w:uiPriority w:val="99"/>
    <w:rsid w:val="00A45F3D"/>
    <w:rPr>
      <w:lang w:val="en-US"/>
    </w:rPr>
  </w:style>
  <w:style w:type="character" w:styleId="Fyrirsgn4Staf" w:customStyle="1">
    <w:name w:val="Fyrirsögn 4 Staf"/>
    <w:basedOn w:val="Sjlfgefinleturgermlsgreinar"/>
    <w:link w:val="Fyrirsgn4"/>
    <w:uiPriority w:val="9"/>
    <w:semiHidden/>
    <w:rsid w:val="00134CD2"/>
    <w:rPr>
      <w:rFonts w:asciiTheme="majorHAnsi" w:hAnsiTheme="majorHAnsi" w:eastAsiaTheme="majorEastAsia" w:cstheme="majorBidi"/>
      <w:i/>
      <w:iCs/>
      <w:color w:val="2E74B5" w:themeColor="accent1" w:themeShade="BF"/>
      <w:lang w:val="en-US"/>
    </w:rPr>
  </w:style>
  <w:style w:type="character" w:styleId="Fyrirsgn3Staf" w:customStyle="1">
    <w:name w:val="Fyrirsögn 3 Staf"/>
    <w:basedOn w:val="Sjlfgefinleturgermlsgreinar"/>
    <w:link w:val="Fyrirsgn3"/>
    <w:uiPriority w:val="9"/>
    <w:rsid w:val="001078AD"/>
    <w:rPr>
      <w:rFonts w:asciiTheme="majorHAnsi" w:hAnsiTheme="majorHAnsi" w:eastAsiaTheme="majorEastAsia" w:cstheme="majorBidi"/>
      <w:color w:val="1F4D78" w:themeColor="accent1" w:themeShade="7F"/>
      <w:sz w:val="24"/>
      <w:szCs w:val="24"/>
      <w:lang w:val="en-US"/>
    </w:rPr>
  </w:style>
  <w:style w:type="paragraph" w:styleId="List-ogverkgreinar2" w:customStyle="1">
    <w:name w:val="List- og verkgreinar 2"/>
    <w:basedOn w:val="Fyrirsgn2"/>
    <w:link w:val="List-ogverkgreinar2Char"/>
    <w:qFormat/>
    <w:rsid w:val="001078AD"/>
    <w:rPr>
      <w:sz w:val="32"/>
      <w:szCs w:val="32"/>
    </w:rPr>
  </w:style>
  <w:style w:type="character" w:styleId="List-ogverkgreinar2Char" w:customStyle="1">
    <w:name w:val="List- og verkgreinar 2 Char"/>
    <w:basedOn w:val="Fyrirsgn2Staf"/>
    <w:link w:val="List-ogverkgreinar2"/>
    <w:rsid w:val="001078AD"/>
    <w:rPr>
      <w:rFonts w:asciiTheme="majorHAnsi" w:hAnsiTheme="majorHAnsi" w:eastAsiaTheme="majorEastAsia" w:cstheme="majorBidi"/>
      <w:b/>
      <w:sz w:val="32"/>
      <w:szCs w:val="32"/>
      <w:lang w:val="en-US"/>
    </w:rPr>
  </w:style>
  <w:style w:type="paragraph" w:styleId="Blrutexti">
    <w:name w:val="Balloon Text"/>
    <w:basedOn w:val="Venjulegur"/>
    <w:link w:val="BlrutextiStaf"/>
    <w:uiPriority w:val="99"/>
    <w:semiHidden/>
    <w:unhideWhenUsed/>
    <w:rsid w:val="007E1110"/>
    <w:pPr>
      <w:spacing w:after="0" w:line="240" w:lineRule="auto"/>
    </w:pPr>
    <w:rPr>
      <w:rFonts w:ascii="Segoe UI" w:hAnsi="Segoe UI" w:cs="Segoe UI"/>
      <w:sz w:val="18"/>
      <w:szCs w:val="18"/>
    </w:rPr>
  </w:style>
  <w:style w:type="character" w:styleId="BlrutextiStaf" w:customStyle="1">
    <w:name w:val="Blöðrutexti Staf"/>
    <w:basedOn w:val="Sjlfgefinleturgermlsgreinar"/>
    <w:link w:val="Blrutexti"/>
    <w:uiPriority w:val="99"/>
    <w:semiHidden/>
    <w:rsid w:val="007E111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89">
      <w:bodyDiv w:val="1"/>
      <w:marLeft w:val="0"/>
      <w:marRight w:val="0"/>
      <w:marTop w:val="0"/>
      <w:marBottom w:val="0"/>
      <w:divBdr>
        <w:top w:val="none" w:sz="0" w:space="0" w:color="auto"/>
        <w:left w:val="none" w:sz="0" w:space="0" w:color="auto"/>
        <w:bottom w:val="none" w:sz="0" w:space="0" w:color="auto"/>
        <w:right w:val="none" w:sz="0" w:space="0" w:color="auto"/>
      </w:divBdr>
    </w:div>
    <w:div w:id="50426794">
      <w:bodyDiv w:val="1"/>
      <w:marLeft w:val="0"/>
      <w:marRight w:val="0"/>
      <w:marTop w:val="0"/>
      <w:marBottom w:val="0"/>
      <w:divBdr>
        <w:top w:val="none" w:sz="0" w:space="0" w:color="auto"/>
        <w:left w:val="none" w:sz="0" w:space="0" w:color="auto"/>
        <w:bottom w:val="none" w:sz="0" w:space="0" w:color="auto"/>
        <w:right w:val="none" w:sz="0" w:space="0" w:color="auto"/>
      </w:divBdr>
    </w:div>
    <w:div w:id="80218700">
      <w:bodyDiv w:val="1"/>
      <w:marLeft w:val="0"/>
      <w:marRight w:val="0"/>
      <w:marTop w:val="0"/>
      <w:marBottom w:val="0"/>
      <w:divBdr>
        <w:top w:val="none" w:sz="0" w:space="0" w:color="auto"/>
        <w:left w:val="none" w:sz="0" w:space="0" w:color="auto"/>
        <w:bottom w:val="none" w:sz="0" w:space="0" w:color="auto"/>
        <w:right w:val="none" w:sz="0" w:space="0" w:color="auto"/>
      </w:divBdr>
    </w:div>
    <w:div w:id="85421254">
      <w:bodyDiv w:val="1"/>
      <w:marLeft w:val="0"/>
      <w:marRight w:val="0"/>
      <w:marTop w:val="0"/>
      <w:marBottom w:val="0"/>
      <w:divBdr>
        <w:top w:val="none" w:sz="0" w:space="0" w:color="auto"/>
        <w:left w:val="none" w:sz="0" w:space="0" w:color="auto"/>
        <w:bottom w:val="none" w:sz="0" w:space="0" w:color="auto"/>
        <w:right w:val="none" w:sz="0" w:space="0" w:color="auto"/>
      </w:divBdr>
    </w:div>
    <w:div w:id="170220848">
      <w:bodyDiv w:val="1"/>
      <w:marLeft w:val="0"/>
      <w:marRight w:val="0"/>
      <w:marTop w:val="0"/>
      <w:marBottom w:val="0"/>
      <w:divBdr>
        <w:top w:val="none" w:sz="0" w:space="0" w:color="auto"/>
        <w:left w:val="none" w:sz="0" w:space="0" w:color="auto"/>
        <w:bottom w:val="none" w:sz="0" w:space="0" w:color="auto"/>
        <w:right w:val="none" w:sz="0" w:space="0" w:color="auto"/>
      </w:divBdr>
    </w:div>
    <w:div w:id="183326742">
      <w:bodyDiv w:val="1"/>
      <w:marLeft w:val="0"/>
      <w:marRight w:val="0"/>
      <w:marTop w:val="0"/>
      <w:marBottom w:val="0"/>
      <w:divBdr>
        <w:top w:val="none" w:sz="0" w:space="0" w:color="auto"/>
        <w:left w:val="none" w:sz="0" w:space="0" w:color="auto"/>
        <w:bottom w:val="none" w:sz="0" w:space="0" w:color="auto"/>
        <w:right w:val="none" w:sz="0" w:space="0" w:color="auto"/>
      </w:divBdr>
    </w:div>
    <w:div w:id="211960490">
      <w:bodyDiv w:val="1"/>
      <w:marLeft w:val="0"/>
      <w:marRight w:val="0"/>
      <w:marTop w:val="0"/>
      <w:marBottom w:val="0"/>
      <w:divBdr>
        <w:top w:val="none" w:sz="0" w:space="0" w:color="auto"/>
        <w:left w:val="none" w:sz="0" w:space="0" w:color="auto"/>
        <w:bottom w:val="none" w:sz="0" w:space="0" w:color="auto"/>
        <w:right w:val="none" w:sz="0" w:space="0" w:color="auto"/>
      </w:divBdr>
    </w:div>
    <w:div w:id="238636703">
      <w:bodyDiv w:val="1"/>
      <w:marLeft w:val="0"/>
      <w:marRight w:val="0"/>
      <w:marTop w:val="0"/>
      <w:marBottom w:val="0"/>
      <w:divBdr>
        <w:top w:val="none" w:sz="0" w:space="0" w:color="auto"/>
        <w:left w:val="none" w:sz="0" w:space="0" w:color="auto"/>
        <w:bottom w:val="none" w:sz="0" w:space="0" w:color="auto"/>
        <w:right w:val="none" w:sz="0" w:space="0" w:color="auto"/>
      </w:divBdr>
    </w:div>
    <w:div w:id="324017518">
      <w:bodyDiv w:val="1"/>
      <w:marLeft w:val="0"/>
      <w:marRight w:val="0"/>
      <w:marTop w:val="0"/>
      <w:marBottom w:val="0"/>
      <w:divBdr>
        <w:top w:val="none" w:sz="0" w:space="0" w:color="auto"/>
        <w:left w:val="none" w:sz="0" w:space="0" w:color="auto"/>
        <w:bottom w:val="none" w:sz="0" w:space="0" w:color="auto"/>
        <w:right w:val="none" w:sz="0" w:space="0" w:color="auto"/>
      </w:divBdr>
    </w:div>
    <w:div w:id="484709268">
      <w:bodyDiv w:val="1"/>
      <w:marLeft w:val="0"/>
      <w:marRight w:val="0"/>
      <w:marTop w:val="0"/>
      <w:marBottom w:val="0"/>
      <w:divBdr>
        <w:top w:val="none" w:sz="0" w:space="0" w:color="auto"/>
        <w:left w:val="none" w:sz="0" w:space="0" w:color="auto"/>
        <w:bottom w:val="none" w:sz="0" w:space="0" w:color="auto"/>
        <w:right w:val="none" w:sz="0" w:space="0" w:color="auto"/>
      </w:divBdr>
    </w:div>
    <w:div w:id="511997254">
      <w:bodyDiv w:val="1"/>
      <w:marLeft w:val="0"/>
      <w:marRight w:val="0"/>
      <w:marTop w:val="0"/>
      <w:marBottom w:val="0"/>
      <w:divBdr>
        <w:top w:val="none" w:sz="0" w:space="0" w:color="auto"/>
        <w:left w:val="none" w:sz="0" w:space="0" w:color="auto"/>
        <w:bottom w:val="none" w:sz="0" w:space="0" w:color="auto"/>
        <w:right w:val="none" w:sz="0" w:space="0" w:color="auto"/>
      </w:divBdr>
    </w:div>
    <w:div w:id="537859171">
      <w:bodyDiv w:val="1"/>
      <w:marLeft w:val="0"/>
      <w:marRight w:val="0"/>
      <w:marTop w:val="0"/>
      <w:marBottom w:val="0"/>
      <w:divBdr>
        <w:top w:val="none" w:sz="0" w:space="0" w:color="auto"/>
        <w:left w:val="none" w:sz="0" w:space="0" w:color="auto"/>
        <w:bottom w:val="none" w:sz="0" w:space="0" w:color="auto"/>
        <w:right w:val="none" w:sz="0" w:space="0" w:color="auto"/>
      </w:divBdr>
    </w:div>
    <w:div w:id="549876535">
      <w:bodyDiv w:val="1"/>
      <w:marLeft w:val="0"/>
      <w:marRight w:val="0"/>
      <w:marTop w:val="0"/>
      <w:marBottom w:val="0"/>
      <w:divBdr>
        <w:top w:val="none" w:sz="0" w:space="0" w:color="auto"/>
        <w:left w:val="none" w:sz="0" w:space="0" w:color="auto"/>
        <w:bottom w:val="none" w:sz="0" w:space="0" w:color="auto"/>
        <w:right w:val="none" w:sz="0" w:space="0" w:color="auto"/>
      </w:divBdr>
    </w:div>
    <w:div w:id="576208486">
      <w:bodyDiv w:val="1"/>
      <w:marLeft w:val="0"/>
      <w:marRight w:val="0"/>
      <w:marTop w:val="0"/>
      <w:marBottom w:val="0"/>
      <w:divBdr>
        <w:top w:val="none" w:sz="0" w:space="0" w:color="auto"/>
        <w:left w:val="none" w:sz="0" w:space="0" w:color="auto"/>
        <w:bottom w:val="none" w:sz="0" w:space="0" w:color="auto"/>
        <w:right w:val="none" w:sz="0" w:space="0" w:color="auto"/>
      </w:divBdr>
    </w:div>
    <w:div w:id="629019670">
      <w:bodyDiv w:val="1"/>
      <w:marLeft w:val="0"/>
      <w:marRight w:val="0"/>
      <w:marTop w:val="0"/>
      <w:marBottom w:val="0"/>
      <w:divBdr>
        <w:top w:val="none" w:sz="0" w:space="0" w:color="auto"/>
        <w:left w:val="none" w:sz="0" w:space="0" w:color="auto"/>
        <w:bottom w:val="none" w:sz="0" w:space="0" w:color="auto"/>
        <w:right w:val="none" w:sz="0" w:space="0" w:color="auto"/>
      </w:divBdr>
    </w:div>
    <w:div w:id="828523706">
      <w:bodyDiv w:val="1"/>
      <w:marLeft w:val="0"/>
      <w:marRight w:val="0"/>
      <w:marTop w:val="0"/>
      <w:marBottom w:val="0"/>
      <w:divBdr>
        <w:top w:val="none" w:sz="0" w:space="0" w:color="auto"/>
        <w:left w:val="none" w:sz="0" w:space="0" w:color="auto"/>
        <w:bottom w:val="none" w:sz="0" w:space="0" w:color="auto"/>
        <w:right w:val="none" w:sz="0" w:space="0" w:color="auto"/>
      </w:divBdr>
    </w:div>
    <w:div w:id="829710137">
      <w:bodyDiv w:val="1"/>
      <w:marLeft w:val="0"/>
      <w:marRight w:val="0"/>
      <w:marTop w:val="0"/>
      <w:marBottom w:val="0"/>
      <w:divBdr>
        <w:top w:val="none" w:sz="0" w:space="0" w:color="auto"/>
        <w:left w:val="none" w:sz="0" w:space="0" w:color="auto"/>
        <w:bottom w:val="none" w:sz="0" w:space="0" w:color="auto"/>
        <w:right w:val="none" w:sz="0" w:space="0" w:color="auto"/>
      </w:divBdr>
    </w:div>
    <w:div w:id="915238939">
      <w:bodyDiv w:val="1"/>
      <w:marLeft w:val="0"/>
      <w:marRight w:val="0"/>
      <w:marTop w:val="0"/>
      <w:marBottom w:val="0"/>
      <w:divBdr>
        <w:top w:val="none" w:sz="0" w:space="0" w:color="auto"/>
        <w:left w:val="none" w:sz="0" w:space="0" w:color="auto"/>
        <w:bottom w:val="none" w:sz="0" w:space="0" w:color="auto"/>
        <w:right w:val="none" w:sz="0" w:space="0" w:color="auto"/>
      </w:divBdr>
    </w:div>
    <w:div w:id="1023552228">
      <w:bodyDiv w:val="1"/>
      <w:marLeft w:val="0"/>
      <w:marRight w:val="0"/>
      <w:marTop w:val="0"/>
      <w:marBottom w:val="0"/>
      <w:divBdr>
        <w:top w:val="none" w:sz="0" w:space="0" w:color="auto"/>
        <w:left w:val="none" w:sz="0" w:space="0" w:color="auto"/>
        <w:bottom w:val="none" w:sz="0" w:space="0" w:color="auto"/>
        <w:right w:val="none" w:sz="0" w:space="0" w:color="auto"/>
      </w:divBdr>
    </w:div>
    <w:div w:id="1037045649">
      <w:bodyDiv w:val="1"/>
      <w:marLeft w:val="0"/>
      <w:marRight w:val="0"/>
      <w:marTop w:val="0"/>
      <w:marBottom w:val="0"/>
      <w:divBdr>
        <w:top w:val="none" w:sz="0" w:space="0" w:color="auto"/>
        <w:left w:val="none" w:sz="0" w:space="0" w:color="auto"/>
        <w:bottom w:val="none" w:sz="0" w:space="0" w:color="auto"/>
        <w:right w:val="none" w:sz="0" w:space="0" w:color="auto"/>
      </w:divBdr>
    </w:div>
    <w:div w:id="1098217260">
      <w:bodyDiv w:val="1"/>
      <w:marLeft w:val="0"/>
      <w:marRight w:val="0"/>
      <w:marTop w:val="0"/>
      <w:marBottom w:val="0"/>
      <w:divBdr>
        <w:top w:val="none" w:sz="0" w:space="0" w:color="auto"/>
        <w:left w:val="none" w:sz="0" w:space="0" w:color="auto"/>
        <w:bottom w:val="none" w:sz="0" w:space="0" w:color="auto"/>
        <w:right w:val="none" w:sz="0" w:space="0" w:color="auto"/>
      </w:divBdr>
    </w:div>
    <w:div w:id="1195998779">
      <w:bodyDiv w:val="1"/>
      <w:marLeft w:val="0"/>
      <w:marRight w:val="0"/>
      <w:marTop w:val="0"/>
      <w:marBottom w:val="0"/>
      <w:divBdr>
        <w:top w:val="none" w:sz="0" w:space="0" w:color="auto"/>
        <w:left w:val="none" w:sz="0" w:space="0" w:color="auto"/>
        <w:bottom w:val="none" w:sz="0" w:space="0" w:color="auto"/>
        <w:right w:val="none" w:sz="0" w:space="0" w:color="auto"/>
      </w:divBdr>
    </w:div>
    <w:div w:id="1203134979">
      <w:bodyDiv w:val="1"/>
      <w:marLeft w:val="0"/>
      <w:marRight w:val="0"/>
      <w:marTop w:val="0"/>
      <w:marBottom w:val="0"/>
      <w:divBdr>
        <w:top w:val="none" w:sz="0" w:space="0" w:color="auto"/>
        <w:left w:val="none" w:sz="0" w:space="0" w:color="auto"/>
        <w:bottom w:val="none" w:sz="0" w:space="0" w:color="auto"/>
        <w:right w:val="none" w:sz="0" w:space="0" w:color="auto"/>
      </w:divBdr>
    </w:div>
    <w:div w:id="1209102474">
      <w:bodyDiv w:val="1"/>
      <w:marLeft w:val="0"/>
      <w:marRight w:val="0"/>
      <w:marTop w:val="0"/>
      <w:marBottom w:val="0"/>
      <w:divBdr>
        <w:top w:val="none" w:sz="0" w:space="0" w:color="auto"/>
        <w:left w:val="none" w:sz="0" w:space="0" w:color="auto"/>
        <w:bottom w:val="none" w:sz="0" w:space="0" w:color="auto"/>
        <w:right w:val="none" w:sz="0" w:space="0" w:color="auto"/>
      </w:divBdr>
    </w:div>
    <w:div w:id="1228297445">
      <w:bodyDiv w:val="1"/>
      <w:marLeft w:val="0"/>
      <w:marRight w:val="0"/>
      <w:marTop w:val="0"/>
      <w:marBottom w:val="0"/>
      <w:divBdr>
        <w:top w:val="none" w:sz="0" w:space="0" w:color="auto"/>
        <w:left w:val="none" w:sz="0" w:space="0" w:color="auto"/>
        <w:bottom w:val="none" w:sz="0" w:space="0" w:color="auto"/>
        <w:right w:val="none" w:sz="0" w:space="0" w:color="auto"/>
      </w:divBdr>
    </w:div>
    <w:div w:id="1239443027">
      <w:bodyDiv w:val="1"/>
      <w:marLeft w:val="0"/>
      <w:marRight w:val="0"/>
      <w:marTop w:val="0"/>
      <w:marBottom w:val="0"/>
      <w:divBdr>
        <w:top w:val="none" w:sz="0" w:space="0" w:color="auto"/>
        <w:left w:val="none" w:sz="0" w:space="0" w:color="auto"/>
        <w:bottom w:val="none" w:sz="0" w:space="0" w:color="auto"/>
        <w:right w:val="none" w:sz="0" w:space="0" w:color="auto"/>
      </w:divBdr>
    </w:div>
    <w:div w:id="1263076986">
      <w:bodyDiv w:val="1"/>
      <w:marLeft w:val="0"/>
      <w:marRight w:val="0"/>
      <w:marTop w:val="0"/>
      <w:marBottom w:val="0"/>
      <w:divBdr>
        <w:top w:val="none" w:sz="0" w:space="0" w:color="auto"/>
        <w:left w:val="none" w:sz="0" w:space="0" w:color="auto"/>
        <w:bottom w:val="none" w:sz="0" w:space="0" w:color="auto"/>
        <w:right w:val="none" w:sz="0" w:space="0" w:color="auto"/>
      </w:divBdr>
    </w:div>
    <w:div w:id="1268924795">
      <w:bodyDiv w:val="1"/>
      <w:marLeft w:val="0"/>
      <w:marRight w:val="0"/>
      <w:marTop w:val="0"/>
      <w:marBottom w:val="0"/>
      <w:divBdr>
        <w:top w:val="none" w:sz="0" w:space="0" w:color="auto"/>
        <w:left w:val="none" w:sz="0" w:space="0" w:color="auto"/>
        <w:bottom w:val="none" w:sz="0" w:space="0" w:color="auto"/>
        <w:right w:val="none" w:sz="0" w:space="0" w:color="auto"/>
      </w:divBdr>
    </w:div>
    <w:div w:id="1367290142">
      <w:bodyDiv w:val="1"/>
      <w:marLeft w:val="0"/>
      <w:marRight w:val="0"/>
      <w:marTop w:val="0"/>
      <w:marBottom w:val="0"/>
      <w:divBdr>
        <w:top w:val="none" w:sz="0" w:space="0" w:color="auto"/>
        <w:left w:val="none" w:sz="0" w:space="0" w:color="auto"/>
        <w:bottom w:val="none" w:sz="0" w:space="0" w:color="auto"/>
        <w:right w:val="none" w:sz="0" w:space="0" w:color="auto"/>
      </w:divBdr>
    </w:div>
    <w:div w:id="1482698649">
      <w:bodyDiv w:val="1"/>
      <w:marLeft w:val="0"/>
      <w:marRight w:val="0"/>
      <w:marTop w:val="0"/>
      <w:marBottom w:val="0"/>
      <w:divBdr>
        <w:top w:val="none" w:sz="0" w:space="0" w:color="auto"/>
        <w:left w:val="none" w:sz="0" w:space="0" w:color="auto"/>
        <w:bottom w:val="none" w:sz="0" w:space="0" w:color="auto"/>
        <w:right w:val="none" w:sz="0" w:space="0" w:color="auto"/>
      </w:divBdr>
    </w:div>
    <w:div w:id="1501116704">
      <w:bodyDiv w:val="1"/>
      <w:marLeft w:val="0"/>
      <w:marRight w:val="0"/>
      <w:marTop w:val="0"/>
      <w:marBottom w:val="0"/>
      <w:divBdr>
        <w:top w:val="none" w:sz="0" w:space="0" w:color="auto"/>
        <w:left w:val="none" w:sz="0" w:space="0" w:color="auto"/>
        <w:bottom w:val="none" w:sz="0" w:space="0" w:color="auto"/>
        <w:right w:val="none" w:sz="0" w:space="0" w:color="auto"/>
      </w:divBdr>
    </w:div>
    <w:div w:id="1692535962">
      <w:bodyDiv w:val="1"/>
      <w:marLeft w:val="0"/>
      <w:marRight w:val="0"/>
      <w:marTop w:val="0"/>
      <w:marBottom w:val="0"/>
      <w:divBdr>
        <w:top w:val="none" w:sz="0" w:space="0" w:color="auto"/>
        <w:left w:val="none" w:sz="0" w:space="0" w:color="auto"/>
        <w:bottom w:val="none" w:sz="0" w:space="0" w:color="auto"/>
        <w:right w:val="none" w:sz="0" w:space="0" w:color="auto"/>
      </w:divBdr>
    </w:div>
    <w:div w:id="1698045436">
      <w:bodyDiv w:val="1"/>
      <w:marLeft w:val="0"/>
      <w:marRight w:val="0"/>
      <w:marTop w:val="0"/>
      <w:marBottom w:val="0"/>
      <w:divBdr>
        <w:top w:val="none" w:sz="0" w:space="0" w:color="auto"/>
        <w:left w:val="none" w:sz="0" w:space="0" w:color="auto"/>
        <w:bottom w:val="none" w:sz="0" w:space="0" w:color="auto"/>
        <w:right w:val="none" w:sz="0" w:space="0" w:color="auto"/>
      </w:divBdr>
    </w:div>
    <w:div w:id="1718698654">
      <w:bodyDiv w:val="1"/>
      <w:marLeft w:val="0"/>
      <w:marRight w:val="0"/>
      <w:marTop w:val="0"/>
      <w:marBottom w:val="0"/>
      <w:divBdr>
        <w:top w:val="none" w:sz="0" w:space="0" w:color="auto"/>
        <w:left w:val="none" w:sz="0" w:space="0" w:color="auto"/>
        <w:bottom w:val="none" w:sz="0" w:space="0" w:color="auto"/>
        <w:right w:val="none" w:sz="0" w:space="0" w:color="auto"/>
      </w:divBdr>
    </w:div>
    <w:div w:id="1733194539">
      <w:bodyDiv w:val="1"/>
      <w:marLeft w:val="0"/>
      <w:marRight w:val="0"/>
      <w:marTop w:val="0"/>
      <w:marBottom w:val="0"/>
      <w:divBdr>
        <w:top w:val="none" w:sz="0" w:space="0" w:color="auto"/>
        <w:left w:val="none" w:sz="0" w:space="0" w:color="auto"/>
        <w:bottom w:val="none" w:sz="0" w:space="0" w:color="auto"/>
        <w:right w:val="none" w:sz="0" w:space="0" w:color="auto"/>
      </w:divBdr>
    </w:div>
    <w:div w:id="1734083486">
      <w:bodyDiv w:val="1"/>
      <w:marLeft w:val="0"/>
      <w:marRight w:val="0"/>
      <w:marTop w:val="0"/>
      <w:marBottom w:val="0"/>
      <w:divBdr>
        <w:top w:val="none" w:sz="0" w:space="0" w:color="auto"/>
        <w:left w:val="none" w:sz="0" w:space="0" w:color="auto"/>
        <w:bottom w:val="none" w:sz="0" w:space="0" w:color="auto"/>
        <w:right w:val="none" w:sz="0" w:space="0" w:color="auto"/>
      </w:divBdr>
    </w:div>
    <w:div w:id="1762749575">
      <w:bodyDiv w:val="1"/>
      <w:marLeft w:val="0"/>
      <w:marRight w:val="0"/>
      <w:marTop w:val="0"/>
      <w:marBottom w:val="0"/>
      <w:divBdr>
        <w:top w:val="none" w:sz="0" w:space="0" w:color="auto"/>
        <w:left w:val="none" w:sz="0" w:space="0" w:color="auto"/>
        <w:bottom w:val="none" w:sz="0" w:space="0" w:color="auto"/>
        <w:right w:val="none" w:sz="0" w:space="0" w:color="auto"/>
      </w:divBdr>
    </w:div>
    <w:div w:id="1861702113">
      <w:bodyDiv w:val="1"/>
      <w:marLeft w:val="0"/>
      <w:marRight w:val="0"/>
      <w:marTop w:val="0"/>
      <w:marBottom w:val="0"/>
      <w:divBdr>
        <w:top w:val="none" w:sz="0" w:space="0" w:color="auto"/>
        <w:left w:val="none" w:sz="0" w:space="0" w:color="auto"/>
        <w:bottom w:val="none" w:sz="0" w:space="0" w:color="auto"/>
        <w:right w:val="none" w:sz="0" w:space="0" w:color="auto"/>
      </w:divBdr>
    </w:div>
    <w:div w:id="1876693841">
      <w:bodyDiv w:val="1"/>
      <w:marLeft w:val="0"/>
      <w:marRight w:val="0"/>
      <w:marTop w:val="0"/>
      <w:marBottom w:val="0"/>
      <w:divBdr>
        <w:top w:val="none" w:sz="0" w:space="0" w:color="auto"/>
        <w:left w:val="none" w:sz="0" w:space="0" w:color="auto"/>
        <w:bottom w:val="none" w:sz="0" w:space="0" w:color="auto"/>
        <w:right w:val="none" w:sz="0" w:space="0" w:color="auto"/>
      </w:divBdr>
    </w:div>
    <w:div w:id="1880706358">
      <w:bodyDiv w:val="1"/>
      <w:marLeft w:val="0"/>
      <w:marRight w:val="0"/>
      <w:marTop w:val="0"/>
      <w:marBottom w:val="0"/>
      <w:divBdr>
        <w:top w:val="none" w:sz="0" w:space="0" w:color="auto"/>
        <w:left w:val="none" w:sz="0" w:space="0" w:color="auto"/>
        <w:bottom w:val="none" w:sz="0" w:space="0" w:color="auto"/>
        <w:right w:val="none" w:sz="0" w:space="0" w:color="auto"/>
      </w:divBdr>
    </w:div>
    <w:div w:id="2041472234">
      <w:bodyDiv w:val="1"/>
      <w:marLeft w:val="0"/>
      <w:marRight w:val="0"/>
      <w:marTop w:val="0"/>
      <w:marBottom w:val="0"/>
      <w:divBdr>
        <w:top w:val="none" w:sz="0" w:space="0" w:color="auto"/>
        <w:left w:val="none" w:sz="0" w:space="0" w:color="auto"/>
        <w:bottom w:val="none" w:sz="0" w:space="0" w:color="auto"/>
        <w:right w:val="none" w:sz="0" w:space="0" w:color="auto"/>
      </w:divBdr>
    </w:div>
    <w:div w:id="20815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bookmark://_Toc527541683" TargetMode="External" Id="rId13" /><Relationship Type="http://schemas.openxmlformats.org/officeDocument/2006/relationships/hyperlink" Target="bookmark://_Toc527541688"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yperlink" Target="bookmark://_Toc527541691" TargetMode="External" Id="rId21" /><Relationship Type="http://schemas.openxmlformats.org/officeDocument/2006/relationships/image" Target="media/image1.jpg" Id="rId7" /><Relationship Type="http://schemas.openxmlformats.org/officeDocument/2006/relationships/hyperlink" Target="bookmark://_Toc527541682" TargetMode="External" Id="rId12" /><Relationship Type="http://schemas.openxmlformats.org/officeDocument/2006/relationships/hyperlink" Target="bookmark://_Toc527541687"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yperlink" Target="bookmark://_Toc527541686" TargetMode="External" Id="rId16" /><Relationship Type="http://schemas.openxmlformats.org/officeDocument/2006/relationships/hyperlink" Target="bookmark://_Toc527541690"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bookmark://_Toc527541681" TargetMode="External" Id="rId11"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hyperlink" Target="bookmark://_Toc527541685" TargetMode="External" Id="rId15" /><Relationship Type="http://schemas.openxmlformats.org/officeDocument/2006/relationships/header" Target="header1.xml" Id="rId23" /><Relationship Type="http://schemas.openxmlformats.org/officeDocument/2006/relationships/hyperlink" Target="bookmark://_Toc527541680" TargetMode="External" Id="rId10" /><Relationship Type="http://schemas.openxmlformats.org/officeDocument/2006/relationships/hyperlink" Target="bookmark://_Toc527541689" TargetMode="External" Id="rId19" /><Relationship Type="http://schemas.openxmlformats.org/officeDocument/2006/relationships/webSettings" Target="webSettings.xml" Id="rId4" /><Relationship Type="http://schemas.openxmlformats.org/officeDocument/2006/relationships/hyperlink" Target="bookmark://_Toc527541679" TargetMode="External" Id="rId9" /><Relationship Type="http://schemas.openxmlformats.org/officeDocument/2006/relationships/hyperlink" Target="bookmark://_Toc527541684" TargetMode="External" Id="rId14" /><Relationship Type="http://schemas.openxmlformats.org/officeDocument/2006/relationships/hyperlink" Target="bookmark://_Toc527541692" TargetMode="External" Id="rId22" /><Relationship Type="http://schemas.openxmlformats.org/officeDocument/2006/relationships/glossaryDocument" Target="/word/glossary/document.xml" Id="R5ca48c5b6cc6481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3cce8e-d9f7-4c16-913e-cfa92c36e683}"/>
      </w:docPartPr>
      <w:docPartBody>
        <w:p w14:paraId="524517C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Ásdís Snót. Guðmundsdóttir</dc:creator>
  <keywords/>
  <dc:description/>
  <lastModifiedBy>Ragnheiður D. Benidiktsdóttir</lastModifiedBy>
  <revision>55</revision>
  <lastPrinted>2016-01-19T13:21:00.0000000Z</lastPrinted>
  <dcterms:created xsi:type="dcterms:W3CDTF">2016-08-17T10:41:00.0000000Z</dcterms:created>
  <dcterms:modified xsi:type="dcterms:W3CDTF">2019-12-16T11:46:38.3646603Z</dcterms:modified>
</coreProperties>
</file>